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81A28" w14:textId="2A200CB6" w:rsidR="00264629" w:rsidRPr="00A127AF" w:rsidRDefault="00264629" w:rsidP="00A127AF">
      <w:pPr>
        <w:widowControl/>
        <w:shd w:val="clear" w:color="auto" w:fill="FFFFFF"/>
        <w:spacing w:before="100" w:beforeAutospacing="1" w:after="100" w:afterAutospacing="1"/>
        <w:jc w:val="left"/>
        <w:outlineLvl w:val="1"/>
        <w:rPr>
          <w:rFonts w:ascii="メイリオ" w:eastAsia="メイリオ" w:hAnsi="メイリオ" w:cs="ＭＳ Ｐゴシック"/>
          <w:b/>
          <w:bCs/>
          <w:kern w:val="0"/>
          <w:sz w:val="24"/>
          <w:szCs w:val="24"/>
        </w:rPr>
      </w:pPr>
      <w:r w:rsidRPr="00D23677">
        <w:rPr>
          <w:rFonts w:ascii="メイリオ" w:eastAsia="メイリオ" w:hAnsi="メイリオ" w:cs="ＭＳ Ｐゴシック" w:hint="eastAsia"/>
          <w:b/>
          <w:bCs/>
          <w:kern w:val="0"/>
          <w:sz w:val="24"/>
          <w:szCs w:val="24"/>
        </w:rPr>
        <w:t>生活協同組合</w:t>
      </w:r>
      <w:r w:rsidR="000C6DD2">
        <w:rPr>
          <w:rFonts w:ascii="メイリオ" w:eastAsia="メイリオ" w:hAnsi="メイリオ" w:cs="ＭＳ Ｐゴシック" w:hint="eastAsia"/>
          <w:b/>
          <w:bCs/>
          <w:kern w:val="0"/>
          <w:sz w:val="24"/>
          <w:szCs w:val="24"/>
        </w:rPr>
        <w:t>ナチュラルコープヨコハマ</w:t>
      </w:r>
      <w:r w:rsidRPr="00D23677">
        <w:rPr>
          <w:rFonts w:ascii="メイリオ" w:eastAsia="メイリオ" w:hAnsi="メイリオ" w:cs="ＭＳ Ｐゴシック" w:hint="eastAsia"/>
          <w:b/>
          <w:bCs/>
          <w:kern w:val="0"/>
          <w:sz w:val="24"/>
          <w:szCs w:val="24"/>
        </w:rPr>
        <w:t>インターネット注文</w:t>
      </w:r>
      <w:r w:rsidR="00D23677" w:rsidRPr="00D23677">
        <w:rPr>
          <w:rFonts w:ascii="メイリオ" w:eastAsia="メイリオ" w:hAnsi="メイリオ" w:cs="ＭＳ Ｐゴシック" w:hint="eastAsia"/>
          <w:b/>
          <w:bCs/>
          <w:kern w:val="0"/>
          <w:sz w:val="24"/>
          <w:szCs w:val="24"/>
        </w:rPr>
        <w:t>に関する規程</w:t>
      </w:r>
    </w:p>
    <w:p w14:paraId="35406D96" w14:textId="261BEF0E" w:rsidR="00A127AF" w:rsidRPr="00264629" w:rsidRDefault="00E41747" w:rsidP="00E41747">
      <w:pPr>
        <w:widowControl/>
        <w:shd w:val="clear" w:color="auto" w:fill="FFFFFF"/>
        <w:jc w:val="left"/>
        <w:rPr>
          <w:rFonts w:asciiTheme="minorEastAsia" w:hAnsiTheme="minorEastAsia" w:cs="ＭＳ Ｐゴシック"/>
          <w:color w:val="000000"/>
          <w:kern w:val="0"/>
          <w:szCs w:val="21"/>
        </w:rPr>
      </w:pPr>
      <w:r w:rsidRPr="00264629">
        <w:rPr>
          <w:rFonts w:asciiTheme="minorEastAsia" w:hAnsiTheme="minorEastAsia" w:cs="ＭＳ Ｐゴシック" w:hint="eastAsia"/>
          <w:b/>
          <w:bCs/>
          <w:color w:val="000000"/>
          <w:kern w:val="0"/>
          <w:szCs w:val="21"/>
        </w:rPr>
        <w:t>【第</w:t>
      </w:r>
      <w:r w:rsidR="00BB63E5" w:rsidRPr="00264629">
        <w:rPr>
          <w:rFonts w:asciiTheme="minorEastAsia" w:hAnsiTheme="minorEastAsia" w:cs="ＭＳ Ｐゴシック" w:hint="eastAsia"/>
          <w:b/>
          <w:bCs/>
          <w:color w:val="000000"/>
          <w:kern w:val="0"/>
          <w:szCs w:val="21"/>
        </w:rPr>
        <w:t>１</w:t>
      </w:r>
      <w:r w:rsidRPr="00264629">
        <w:rPr>
          <w:rFonts w:asciiTheme="minorEastAsia" w:hAnsiTheme="minorEastAsia" w:cs="ＭＳ Ｐゴシック" w:hint="eastAsia"/>
          <w:b/>
          <w:bCs/>
          <w:color w:val="000000"/>
          <w:kern w:val="0"/>
          <w:szCs w:val="21"/>
        </w:rPr>
        <w:t>条】</w:t>
      </w:r>
      <w:r w:rsidR="00A127AF" w:rsidRPr="00264629">
        <w:rPr>
          <w:rFonts w:asciiTheme="minorEastAsia" w:hAnsiTheme="minorEastAsia" w:cs="ＭＳ Ｐゴシック" w:hint="eastAsia"/>
          <w:b/>
          <w:bCs/>
          <w:color w:val="000000"/>
          <w:kern w:val="0"/>
          <w:szCs w:val="21"/>
        </w:rPr>
        <w:t>はじめに</w:t>
      </w:r>
      <w:r w:rsidR="00A127AF" w:rsidRPr="00264629">
        <w:rPr>
          <w:rFonts w:asciiTheme="minorEastAsia" w:hAnsiTheme="minorEastAsia" w:cs="ＭＳ Ｐゴシック" w:hint="eastAsia"/>
          <w:b/>
          <w:bCs/>
          <w:color w:val="000000"/>
          <w:kern w:val="0"/>
          <w:szCs w:val="21"/>
        </w:rPr>
        <w:br/>
      </w:r>
      <w:r w:rsidR="00A127AF" w:rsidRPr="00264629">
        <w:rPr>
          <w:rFonts w:asciiTheme="minorEastAsia" w:hAnsiTheme="minorEastAsia" w:cs="ＭＳ Ｐゴシック" w:hint="eastAsia"/>
          <w:color w:val="000000"/>
          <w:kern w:val="0"/>
          <w:szCs w:val="21"/>
        </w:rPr>
        <w:t xml:space="preserve">　この利用</w:t>
      </w:r>
      <w:r w:rsidR="001D2FDD">
        <w:rPr>
          <w:rFonts w:asciiTheme="minorEastAsia" w:hAnsiTheme="minorEastAsia" w:cs="ＭＳ Ｐゴシック" w:hint="eastAsia"/>
          <w:color w:val="000000"/>
          <w:kern w:val="0"/>
          <w:szCs w:val="21"/>
        </w:rPr>
        <w:t>規程</w:t>
      </w:r>
      <w:r w:rsidR="00A127AF" w:rsidRPr="00264629">
        <w:rPr>
          <w:rFonts w:asciiTheme="minorEastAsia" w:hAnsiTheme="minorEastAsia" w:cs="ＭＳ Ｐゴシック" w:hint="eastAsia"/>
          <w:color w:val="000000"/>
          <w:kern w:val="0"/>
          <w:szCs w:val="21"/>
        </w:rPr>
        <w:t>は、「</w:t>
      </w:r>
      <w:r w:rsidR="003844DE" w:rsidRPr="00264629">
        <w:rPr>
          <w:rFonts w:asciiTheme="minorEastAsia" w:hAnsiTheme="minorEastAsia" w:cs="ＭＳ Ｐゴシック" w:hint="eastAsia"/>
          <w:color w:val="000000"/>
          <w:kern w:val="0"/>
          <w:szCs w:val="21"/>
        </w:rPr>
        <w:t>生活協同組合</w:t>
      </w:r>
      <w:r w:rsidR="000C6DD2">
        <w:rPr>
          <w:rFonts w:asciiTheme="minorEastAsia" w:hAnsiTheme="minorEastAsia" w:cs="ＭＳ Ｐゴシック" w:hint="eastAsia"/>
          <w:color w:val="000000"/>
          <w:kern w:val="0"/>
          <w:szCs w:val="21"/>
        </w:rPr>
        <w:t>ナチュラルコープヨコハマ</w:t>
      </w:r>
      <w:r w:rsidR="00A127AF" w:rsidRPr="00264629">
        <w:rPr>
          <w:rFonts w:asciiTheme="minorEastAsia" w:hAnsiTheme="minorEastAsia" w:cs="ＭＳ Ｐゴシック" w:hint="eastAsia"/>
          <w:color w:val="000000"/>
          <w:kern w:val="0"/>
          <w:szCs w:val="21"/>
        </w:rPr>
        <w:t>」（以下［</w:t>
      </w:r>
      <w:r w:rsidR="000C6DD2">
        <w:rPr>
          <w:rFonts w:asciiTheme="minorEastAsia" w:hAnsiTheme="minorEastAsia" w:cs="ＭＳ Ｐゴシック" w:hint="eastAsia"/>
          <w:color w:val="000000"/>
          <w:kern w:val="0"/>
          <w:szCs w:val="21"/>
        </w:rPr>
        <w:t>生協ナチュラルコープ</w:t>
      </w:r>
      <w:r w:rsidR="00A127AF" w:rsidRPr="00264629">
        <w:rPr>
          <w:rFonts w:asciiTheme="minorEastAsia" w:hAnsiTheme="minorEastAsia" w:cs="ＭＳ Ｐゴシック" w:hint="eastAsia"/>
          <w:color w:val="000000"/>
          <w:kern w:val="0"/>
          <w:szCs w:val="21"/>
        </w:rPr>
        <w:t>］）に加入されている組合員が、当サイトのインターネット注文サービス（以下[本サービス]）を利用することについての一切に適用するものとします。</w:t>
      </w:r>
      <w:r w:rsidR="00A127AF" w:rsidRPr="00264629">
        <w:rPr>
          <w:rFonts w:asciiTheme="minorEastAsia" w:hAnsiTheme="minorEastAsia" w:cs="ＭＳ Ｐゴシック" w:hint="eastAsia"/>
          <w:color w:val="000000"/>
          <w:kern w:val="0"/>
          <w:szCs w:val="21"/>
        </w:rPr>
        <w:br/>
        <w:t>本サービス利用組合員は本</w:t>
      </w:r>
      <w:r w:rsidR="001D2FDD">
        <w:rPr>
          <w:rFonts w:asciiTheme="minorEastAsia" w:hAnsiTheme="minorEastAsia" w:cs="ＭＳ Ｐゴシック" w:hint="eastAsia"/>
          <w:color w:val="000000"/>
          <w:kern w:val="0"/>
          <w:szCs w:val="21"/>
        </w:rPr>
        <w:t>規程</w:t>
      </w:r>
      <w:r w:rsidR="00A127AF" w:rsidRPr="00264629">
        <w:rPr>
          <w:rFonts w:asciiTheme="minorEastAsia" w:hAnsiTheme="minorEastAsia" w:cs="ＭＳ Ｐゴシック" w:hint="eastAsia"/>
          <w:color w:val="000000"/>
          <w:kern w:val="0"/>
          <w:szCs w:val="21"/>
        </w:rPr>
        <w:t>を誠実に遵守するものとします。</w:t>
      </w:r>
    </w:p>
    <w:p w14:paraId="03B8F37B" w14:textId="7F730BB1" w:rsidR="002962AF" w:rsidRPr="00264629" w:rsidRDefault="002962AF" w:rsidP="00E41747">
      <w:pPr>
        <w:widowControl/>
        <w:jc w:val="left"/>
        <w:rPr>
          <w:rFonts w:asciiTheme="minorEastAsia" w:hAnsiTheme="minorEastAsia" w:cs="ＭＳ Ｐゴシック"/>
          <w:kern w:val="0"/>
          <w:szCs w:val="21"/>
        </w:rPr>
      </w:pPr>
      <w:r w:rsidRPr="00264629">
        <w:rPr>
          <w:rFonts w:asciiTheme="minorEastAsia" w:hAnsiTheme="minorEastAsia" w:cs="ＭＳ Ｐゴシック"/>
          <w:b/>
          <w:bCs/>
          <w:kern w:val="0"/>
          <w:szCs w:val="21"/>
        </w:rPr>
        <w:t>【第</w:t>
      </w:r>
      <w:r w:rsidR="00BB63E5" w:rsidRPr="00264629">
        <w:rPr>
          <w:rFonts w:asciiTheme="minorEastAsia" w:hAnsiTheme="minorEastAsia" w:cs="ＭＳ Ｐゴシック" w:hint="eastAsia"/>
          <w:b/>
          <w:bCs/>
          <w:kern w:val="0"/>
          <w:szCs w:val="21"/>
        </w:rPr>
        <w:t>２</w:t>
      </w:r>
      <w:r w:rsidRPr="00264629">
        <w:rPr>
          <w:rFonts w:asciiTheme="minorEastAsia" w:hAnsiTheme="minorEastAsia" w:cs="ＭＳ Ｐゴシック"/>
          <w:b/>
          <w:bCs/>
          <w:kern w:val="0"/>
          <w:szCs w:val="21"/>
        </w:rPr>
        <w:t>条】 本サービスについて</w:t>
      </w:r>
      <w:r w:rsidRPr="00264629">
        <w:rPr>
          <w:rFonts w:asciiTheme="minorEastAsia" w:hAnsiTheme="minorEastAsia" w:cs="ＭＳ Ｐゴシック"/>
          <w:kern w:val="0"/>
          <w:szCs w:val="21"/>
        </w:rPr>
        <w:br/>
        <w:t xml:space="preserve">　</w:t>
      </w:r>
      <w:r w:rsidRPr="00264629">
        <w:rPr>
          <w:rFonts w:asciiTheme="minorEastAsia" w:hAnsiTheme="minorEastAsia" w:cs="ＭＳ Ｐゴシック" w:hint="eastAsia"/>
          <w:kern w:val="0"/>
          <w:szCs w:val="21"/>
        </w:rPr>
        <w:t>本</w:t>
      </w:r>
      <w:r w:rsidRPr="00264629">
        <w:rPr>
          <w:rFonts w:asciiTheme="minorEastAsia" w:hAnsiTheme="minorEastAsia" w:cs="ＭＳ Ｐゴシック"/>
          <w:kern w:val="0"/>
          <w:szCs w:val="21"/>
        </w:rPr>
        <w:t>サービスとは</w:t>
      </w:r>
      <w:bookmarkStart w:id="0" w:name="_Hlk32237469"/>
      <w:r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bookmarkEnd w:id="0"/>
      <w:r w:rsidRPr="00264629">
        <w:rPr>
          <w:rFonts w:asciiTheme="minorEastAsia" w:hAnsiTheme="minorEastAsia" w:cs="ＭＳ Ｐゴシック"/>
          <w:kern w:val="0"/>
          <w:szCs w:val="21"/>
        </w:rPr>
        <w:t>の無店舗事業システムの一部として、</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264629">
        <w:rPr>
          <w:rFonts w:asciiTheme="minorEastAsia" w:hAnsiTheme="minorEastAsia" w:cs="ＭＳ Ｐゴシック"/>
          <w:kern w:val="0"/>
          <w:szCs w:val="21"/>
        </w:rPr>
        <w:t>に加入する組合員に提供する、インターネットを利用した注文・販売サービスです。</w:t>
      </w:r>
      <w:r w:rsidRPr="00264629">
        <w:rPr>
          <w:rFonts w:asciiTheme="minorEastAsia" w:hAnsiTheme="minorEastAsia" w:cs="ＭＳ Ｐゴシック"/>
          <w:kern w:val="0"/>
          <w:szCs w:val="21"/>
        </w:rPr>
        <w:br/>
        <w:t xml:space="preserve">　本サービスを利用するに当たり、</w:t>
      </w:r>
      <w:r w:rsidRPr="00264629">
        <w:rPr>
          <w:rFonts w:asciiTheme="minorEastAsia" w:hAnsiTheme="minorEastAsia" w:cs="ＭＳ Ｐゴシック" w:hint="eastAsia"/>
          <w:kern w:val="0"/>
          <w:szCs w:val="21"/>
        </w:rPr>
        <w:t>利用者</w:t>
      </w:r>
      <w:r w:rsidRPr="00264629">
        <w:rPr>
          <w:rFonts w:asciiTheme="minorEastAsia" w:hAnsiTheme="minorEastAsia" w:cs="ＭＳ Ｐゴシック"/>
          <w:kern w:val="0"/>
          <w:szCs w:val="21"/>
        </w:rPr>
        <w:t>および第三者に不利益、損害が生じたとしても、</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264629">
        <w:rPr>
          <w:rFonts w:asciiTheme="minorEastAsia" w:hAnsiTheme="minorEastAsia" w:cs="ＭＳ Ｐゴシック"/>
          <w:kern w:val="0"/>
          <w:szCs w:val="21"/>
        </w:rPr>
        <w:t>はその一切の責任を負わないものとします。</w:t>
      </w:r>
    </w:p>
    <w:p w14:paraId="69615CF2" w14:textId="618B5DC2" w:rsidR="002962AF" w:rsidRPr="00264629" w:rsidRDefault="002962AF" w:rsidP="00E41747">
      <w:pPr>
        <w:widowControl/>
        <w:jc w:val="left"/>
        <w:rPr>
          <w:rFonts w:asciiTheme="minorEastAsia" w:hAnsiTheme="minorEastAsia" w:cs="ＭＳ Ｐゴシック"/>
          <w:kern w:val="0"/>
          <w:szCs w:val="21"/>
        </w:rPr>
      </w:pPr>
      <w:r w:rsidRPr="00264629">
        <w:rPr>
          <w:rFonts w:asciiTheme="minorEastAsia" w:hAnsiTheme="minorEastAsia" w:cs="ＭＳ Ｐゴシック"/>
          <w:b/>
          <w:bCs/>
          <w:kern w:val="0"/>
          <w:szCs w:val="21"/>
        </w:rPr>
        <w:t>【第</w:t>
      </w:r>
      <w:r w:rsidR="00BB63E5" w:rsidRPr="00264629">
        <w:rPr>
          <w:rFonts w:asciiTheme="minorEastAsia" w:hAnsiTheme="minorEastAsia" w:cs="ＭＳ Ｐゴシック" w:hint="eastAsia"/>
          <w:b/>
          <w:bCs/>
          <w:kern w:val="0"/>
          <w:szCs w:val="21"/>
        </w:rPr>
        <w:t>３</w:t>
      </w:r>
      <w:r w:rsidRPr="00264629">
        <w:rPr>
          <w:rFonts w:asciiTheme="minorEastAsia" w:hAnsiTheme="minorEastAsia" w:cs="ＭＳ Ｐゴシック"/>
          <w:b/>
          <w:bCs/>
          <w:kern w:val="0"/>
          <w:szCs w:val="21"/>
        </w:rPr>
        <w:t>条】 本</w:t>
      </w:r>
      <w:r w:rsidR="001D2FDD">
        <w:rPr>
          <w:rFonts w:asciiTheme="minorEastAsia" w:hAnsiTheme="minorEastAsia" w:cs="ＭＳ Ｐゴシック" w:hint="eastAsia"/>
          <w:b/>
          <w:bCs/>
          <w:kern w:val="0"/>
          <w:szCs w:val="21"/>
        </w:rPr>
        <w:t>規程</w:t>
      </w:r>
      <w:r w:rsidRPr="00264629">
        <w:rPr>
          <w:rFonts w:asciiTheme="minorEastAsia" w:hAnsiTheme="minorEastAsia" w:cs="ＭＳ Ｐゴシック"/>
          <w:b/>
          <w:bCs/>
          <w:kern w:val="0"/>
          <w:szCs w:val="21"/>
        </w:rPr>
        <w:t>の範囲</w:t>
      </w:r>
      <w:r w:rsidRPr="00264629">
        <w:rPr>
          <w:rFonts w:asciiTheme="minorEastAsia" w:hAnsiTheme="minorEastAsia" w:cs="ＭＳ Ｐゴシック"/>
          <w:kern w:val="0"/>
          <w:szCs w:val="21"/>
        </w:rPr>
        <w:br/>
        <w:t xml:space="preserve">　</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264629">
        <w:rPr>
          <w:rFonts w:asciiTheme="minorEastAsia" w:hAnsiTheme="minorEastAsia" w:cs="ＭＳ Ｐゴシック"/>
          <w:kern w:val="0"/>
          <w:szCs w:val="21"/>
        </w:rPr>
        <w:t>が、本サービス上における掲示またはその他の方法により規定する個別の約束事及び追加の約束事は、本</w:t>
      </w:r>
      <w:r w:rsidR="001D2FDD">
        <w:rPr>
          <w:rFonts w:asciiTheme="minorEastAsia" w:hAnsiTheme="minorEastAsia" w:cs="ＭＳ Ｐゴシック" w:hint="eastAsia"/>
          <w:kern w:val="0"/>
          <w:szCs w:val="21"/>
        </w:rPr>
        <w:t>規程</w:t>
      </w:r>
      <w:r w:rsidRPr="00264629">
        <w:rPr>
          <w:rFonts w:asciiTheme="minorEastAsia" w:hAnsiTheme="minorEastAsia" w:cs="ＭＳ Ｐゴシック"/>
          <w:kern w:val="0"/>
          <w:szCs w:val="21"/>
        </w:rPr>
        <w:t>の一部を構成するものとします。</w:t>
      </w:r>
      <w:r w:rsidRPr="00264629">
        <w:rPr>
          <w:rFonts w:asciiTheme="minorEastAsia" w:hAnsiTheme="minorEastAsia" w:cs="ＭＳ Ｐゴシック"/>
          <w:kern w:val="0"/>
          <w:szCs w:val="21"/>
        </w:rPr>
        <w:br/>
        <w:t xml:space="preserve">　また、本</w:t>
      </w:r>
      <w:r w:rsidR="001D2FDD">
        <w:rPr>
          <w:rFonts w:asciiTheme="minorEastAsia" w:hAnsiTheme="minorEastAsia" w:cs="ＭＳ Ｐゴシック" w:hint="eastAsia"/>
          <w:kern w:val="0"/>
          <w:szCs w:val="21"/>
        </w:rPr>
        <w:t>規程</w:t>
      </w:r>
      <w:r w:rsidRPr="00264629">
        <w:rPr>
          <w:rFonts w:asciiTheme="minorEastAsia" w:hAnsiTheme="minorEastAsia" w:cs="ＭＳ Ｐゴシック"/>
          <w:kern w:val="0"/>
          <w:szCs w:val="21"/>
        </w:rPr>
        <w:t>とは別の約束事及び追加の約束事が異なる場合は、個別の約束事及び追加の約束事が優先するものとします。</w:t>
      </w:r>
    </w:p>
    <w:p w14:paraId="573790A5" w14:textId="77777777" w:rsidR="002962AF" w:rsidRPr="00264629" w:rsidRDefault="002962AF" w:rsidP="00E41747">
      <w:pPr>
        <w:widowControl/>
        <w:jc w:val="left"/>
        <w:rPr>
          <w:rFonts w:asciiTheme="minorEastAsia" w:hAnsiTheme="minorEastAsia" w:cs="ＭＳ Ｐゴシック"/>
          <w:kern w:val="0"/>
          <w:szCs w:val="21"/>
        </w:rPr>
      </w:pPr>
      <w:r w:rsidRPr="00264629">
        <w:rPr>
          <w:rFonts w:asciiTheme="minorEastAsia" w:hAnsiTheme="minorEastAsia" w:cs="ＭＳ Ｐゴシック"/>
          <w:kern w:val="0"/>
          <w:szCs w:val="21"/>
        </w:rPr>
        <w:t>【</w:t>
      </w:r>
      <w:r w:rsidRPr="00264629">
        <w:rPr>
          <w:rFonts w:asciiTheme="minorEastAsia" w:hAnsiTheme="minorEastAsia" w:cs="ＭＳ Ｐゴシック"/>
          <w:b/>
          <w:bCs/>
          <w:kern w:val="0"/>
          <w:szCs w:val="21"/>
        </w:rPr>
        <w:t>第</w:t>
      </w:r>
      <w:r w:rsidR="00BB63E5" w:rsidRPr="00264629">
        <w:rPr>
          <w:rFonts w:asciiTheme="minorEastAsia" w:hAnsiTheme="minorEastAsia" w:cs="ＭＳ Ｐゴシック" w:hint="eastAsia"/>
          <w:b/>
          <w:bCs/>
          <w:kern w:val="0"/>
          <w:szCs w:val="21"/>
        </w:rPr>
        <w:t>４</w:t>
      </w:r>
      <w:r w:rsidRPr="00264629">
        <w:rPr>
          <w:rFonts w:asciiTheme="minorEastAsia" w:hAnsiTheme="minorEastAsia" w:cs="ＭＳ Ｐゴシック"/>
          <w:b/>
          <w:bCs/>
          <w:kern w:val="0"/>
          <w:szCs w:val="21"/>
        </w:rPr>
        <w:t>条】 本</w:t>
      </w:r>
      <w:r w:rsidR="001D2FDD">
        <w:rPr>
          <w:rFonts w:asciiTheme="minorEastAsia" w:hAnsiTheme="minorEastAsia" w:cs="ＭＳ Ｐゴシック" w:hint="eastAsia"/>
          <w:b/>
          <w:bCs/>
          <w:kern w:val="0"/>
          <w:szCs w:val="21"/>
        </w:rPr>
        <w:t>規程</w:t>
      </w:r>
      <w:r w:rsidRPr="00264629">
        <w:rPr>
          <w:rFonts w:asciiTheme="minorEastAsia" w:hAnsiTheme="minorEastAsia" w:cs="ＭＳ Ｐゴシック"/>
          <w:b/>
          <w:bCs/>
          <w:kern w:val="0"/>
          <w:szCs w:val="21"/>
        </w:rPr>
        <w:t>の改定</w:t>
      </w:r>
      <w:r w:rsidRPr="00264629">
        <w:rPr>
          <w:rFonts w:asciiTheme="minorEastAsia" w:hAnsiTheme="minorEastAsia" w:cs="ＭＳ Ｐゴシック"/>
          <w:kern w:val="0"/>
          <w:szCs w:val="21"/>
        </w:rPr>
        <w:br/>
        <w:t xml:space="preserve">　本</w:t>
      </w:r>
      <w:r w:rsidR="001D2FDD">
        <w:rPr>
          <w:rFonts w:asciiTheme="minorEastAsia" w:hAnsiTheme="minorEastAsia" w:cs="ＭＳ Ｐゴシック" w:hint="eastAsia"/>
          <w:kern w:val="0"/>
          <w:szCs w:val="21"/>
        </w:rPr>
        <w:t>規程</w:t>
      </w:r>
      <w:r w:rsidRPr="00264629">
        <w:rPr>
          <w:rFonts w:asciiTheme="minorEastAsia" w:hAnsiTheme="minorEastAsia" w:cs="ＭＳ Ｐゴシック"/>
          <w:kern w:val="0"/>
          <w:szCs w:val="21"/>
        </w:rPr>
        <w:t>は</w:t>
      </w:r>
      <w:r w:rsidRPr="00264629">
        <w:rPr>
          <w:rFonts w:asciiTheme="minorEastAsia" w:hAnsiTheme="minorEastAsia" w:cs="ＭＳ Ｐゴシック" w:hint="eastAsia"/>
          <w:kern w:val="0"/>
          <w:szCs w:val="21"/>
        </w:rPr>
        <w:t>利用者</w:t>
      </w:r>
      <w:r w:rsidRPr="00264629">
        <w:rPr>
          <w:rFonts w:asciiTheme="minorEastAsia" w:hAnsiTheme="minorEastAsia" w:cs="ＭＳ Ｐゴシック"/>
          <w:kern w:val="0"/>
          <w:szCs w:val="21"/>
        </w:rPr>
        <w:t>の承諾を得ることなく、本</w:t>
      </w:r>
      <w:r w:rsidR="001D2FDD">
        <w:rPr>
          <w:rFonts w:asciiTheme="minorEastAsia" w:hAnsiTheme="minorEastAsia" w:cs="ＭＳ Ｐゴシック" w:hint="eastAsia"/>
          <w:kern w:val="0"/>
          <w:szCs w:val="21"/>
        </w:rPr>
        <w:t>規程</w:t>
      </w:r>
      <w:r w:rsidRPr="00264629">
        <w:rPr>
          <w:rFonts w:asciiTheme="minorEastAsia" w:hAnsiTheme="minorEastAsia" w:cs="ＭＳ Ｐゴシック"/>
          <w:kern w:val="0"/>
          <w:szCs w:val="21"/>
        </w:rPr>
        <w:t>及び個別の</w:t>
      </w:r>
      <w:r w:rsidR="001D2FDD">
        <w:rPr>
          <w:rFonts w:asciiTheme="minorEastAsia" w:hAnsiTheme="minorEastAsia" w:cs="ＭＳ Ｐゴシック" w:hint="eastAsia"/>
          <w:kern w:val="0"/>
          <w:szCs w:val="21"/>
        </w:rPr>
        <w:t>規程</w:t>
      </w:r>
      <w:r w:rsidRPr="00264629">
        <w:rPr>
          <w:rFonts w:asciiTheme="minorEastAsia" w:hAnsiTheme="minorEastAsia" w:cs="ＭＳ Ｐゴシック"/>
          <w:kern w:val="0"/>
          <w:szCs w:val="21"/>
        </w:rPr>
        <w:t>並びに追加の</w:t>
      </w:r>
      <w:r w:rsidR="001D2FDD">
        <w:rPr>
          <w:rFonts w:asciiTheme="minorEastAsia" w:hAnsiTheme="minorEastAsia" w:cs="ＭＳ Ｐゴシック" w:hint="eastAsia"/>
          <w:kern w:val="0"/>
          <w:szCs w:val="21"/>
        </w:rPr>
        <w:t>規程</w:t>
      </w:r>
      <w:r w:rsidRPr="00264629">
        <w:rPr>
          <w:rFonts w:asciiTheme="minorEastAsia" w:hAnsiTheme="minorEastAsia" w:cs="ＭＳ Ｐゴシック"/>
          <w:kern w:val="0"/>
          <w:szCs w:val="21"/>
        </w:rPr>
        <w:t>を変更できるものとし、本サイト上での掲示またはその他の方法により告知し、その効力が生じるものとします。</w:t>
      </w:r>
    </w:p>
    <w:p w14:paraId="09B4F6E4" w14:textId="60B4BACF" w:rsidR="002962AF" w:rsidRPr="00264629" w:rsidRDefault="002962AF" w:rsidP="00E41747">
      <w:pPr>
        <w:widowControl/>
        <w:jc w:val="left"/>
        <w:rPr>
          <w:rFonts w:asciiTheme="minorEastAsia" w:hAnsiTheme="minorEastAsia" w:cs="ＭＳ Ｐゴシック"/>
          <w:kern w:val="0"/>
          <w:szCs w:val="21"/>
        </w:rPr>
      </w:pPr>
      <w:r w:rsidRPr="00264629">
        <w:rPr>
          <w:rFonts w:asciiTheme="minorEastAsia" w:hAnsiTheme="minorEastAsia" w:cs="ＭＳ Ｐゴシック"/>
          <w:b/>
          <w:bCs/>
          <w:kern w:val="0"/>
          <w:szCs w:val="21"/>
        </w:rPr>
        <w:t>【第</w:t>
      </w:r>
      <w:r w:rsidR="00BB63E5" w:rsidRPr="00264629">
        <w:rPr>
          <w:rFonts w:asciiTheme="minorEastAsia" w:hAnsiTheme="minorEastAsia" w:cs="ＭＳ Ｐゴシック" w:hint="eastAsia"/>
          <w:b/>
          <w:bCs/>
          <w:kern w:val="0"/>
          <w:szCs w:val="21"/>
        </w:rPr>
        <w:t>５</w:t>
      </w:r>
      <w:r w:rsidRPr="00264629">
        <w:rPr>
          <w:rFonts w:asciiTheme="minorEastAsia" w:hAnsiTheme="minorEastAsia" w:cs="ＭＳ Ｐゴシック"/>
          <w:b/>
          <w:bCs/>
          <w:kern w:val="0"/>
          <w:szCs w:val="21"/>
        </w:rPr>
        <w:t xml:space="preserve">条】 </w:t>
      </w:r>
      <w:r w:rsidRPr="00264629">
        <w:rPr>
          <w:rFonts w:asciiTheme="minorEastAsia" w:hAnsiTheme="minorEastAsia" w:cs="ＭＳ Ｐゴシック" w:hint="eastAsia"/>
          <w:b/>
          <w:bCs/>
          <w:kern w:val="0"/>
          <w:szCs w:val="21"/>
        </w:rPr>
        <w:t>利用</w:t>
      </w:r>
      <w:r w:rsidRPr="00264629">
        <w:rPr>
          <w:rFonts w:asciiTheme="minorEastAsia" w:hAnsiTheme="minorEastAsia" w:cs="ＭＳ Ｐゴシック"/>
          <w:b/>
          <w:bCs/>
          <w:kern w:val="0"/>
          <w:szCs w:val="21"/>
        </w:rPr>
        <w:t>の資格</w:t>
      </w:r>
      <w:r w:rsidRPr="00264629">
        <w:rPr>
          <w:rFonts w:asciiTheme="minorEastAsia" w:hAnsiTheme="minorEastAsia" w:cs="ＭＳ Ｐゴシック"/>
          <w:kern w:val="0"/>
          <w:szCs w:val="21"/>
        </w:rPr>
        <w:br/>
        <w:t xml:space="preserve">　</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264629">
        <w:rPr>
          <w:rFonts w:asciiTheme="minorEastAsia" w:hAnsiTheme="minorEastAsia" w:cs="ＭＳ Ｐゴシック"/>
          <w:kern w:val="0"/>
          <w:szCs w:val="21"/>
        </w:rPr>
        <w:t>で「組合員の資格」を有し、かつ、本</w:t>
      </w:r>
      <w:r w:rsidR="0060640D">
        <w:rPr>
          <w:rFonts w:asciiTheme="minorEastAsia" w:hAnsiTheme="minorEastAsia" w:cs="ＭＳ Ｐゴシック" w:hint="eastAsia"/>
          <w:kern w:val="0"/>
          <w:szCs w:val="21"/>
        </w:rPr>
        <w:t>規程</w:t>
      </w:r>
      <w:r w:rsidRPr="00264629">
        <w:rPr>
          <w:rFonts w:asciiTheme="minorEastAsia" w:hAnsiTheme="minorEastAsia" w:cs="ＭＳ Ｐゴシック"/>
          <w:kern w:val="0"/>
          <w:szCs w:val="21"/>
        </w:rPr>
        <w:t>を承諾した者が</w:t>
      </w:r>
      <w:r w:rsidRPr="00264629">
        <w:rPr>
          <w:rFonts w:asciiTheme="minorEastAsia" w:hAnsiTheme="minorEastAsia" w:cs="ＭＳ Ｐゴシック" w:hint="eastAsia"/>
          <w:kern w:val="0"/>
          <w:szCs w:val="21"/>
        </w:rPr>
        <w:t>利用</w:t>
      </w:r>
      <w:r w:rsidRPr="00264629">
        <w:rPr>
          <w:rFonts w:asciiTheme="minorEastAsia" w:hAnsiTheme="minorEastAsia" w:cs="ＭＳ Ｐゴシック"/>
          <w:kern w:val="0"/>
          <w:szCs w:val="21"/>
        </w:rPr>
        <w:t>の資格を得るものとします。</w:t>
      </w:r>
    </w:p>
    <w:p w14:paraId="7E704059" w14:textId="681E54DB" w:rsidR="002962AF" w:rsidRPr="00264629" w:rsidRDefault="002962AF" w:rsidP="00E41747">
      <w:pPr>
        <w:rPr>
          <w:rFonts w:asciiTheme="minorEastAsia" w:hAnsiTheme="minorEastAsia"/>
          <w:szCs w:val="21"/>
        </w:rPr>
      </w:pPr>
      <w:r w:rsidRPr="00264629">
        <w:rPr>
          <w:rFonts w:asciiTheme="minorEastAsia" w:hAnsiTheme="minorEastAsia" w:cs="ＭＳ Ｐゴシック"/>
          <w:kern w:val="0"/>
          <w:szCs w:val="21"/>
        </w:rPr>
        <w:t>【</w:t>
      </w:r>
      <w:r w:rsidRPr="00264629">
        <w:rPr>
          <w:rFonts w:asciiTheme="minorEastAsia" w:hAnsiTheme="minorEastAsia" w:cs="ＭＳ Ｐゴシック"/>
          <w:b/>
          <w:bCs/>
          <w:kern w:val="0"/>
          <w:szCs w:val="21"/>
        </w:rPr>
        <w:t>第</w:t>
      </w:r>
      <w:r w:rsidR="00BB63E5" w:rsidRPr="00264629">
        <w:rPr>
          <w:rFonts w:asciiTheme="minorEastAsia" w:hAnsiTheme="minorEastAsia" w:cs="ＭＳ Ｐゴシック" w:hint="eastAsia"/>
          <w:b/>
          <w:bCs/>
          <w:kern w:val="0"/>
          <w:szCs w:val="21"/>
        </w:rPr>
        <w:t>６</w:t>
      </w:r>
      <w:r w:rsidRPr="00264629">
        <w:rPr>
          <w:rFonts w:asciiTheme="minorEastAsia" w:hAnsiTheme="minorEastAsia" w:cs="ＭＳ Ｐゴシック"/>
          <w:b/>
          <w:bCs/>
          <w:kern w:val="0"/>
          <w:szCs w:val="21"/>
        </w:rPr>
        <w:t>条】 アカウント情報の管理</w:t>
      </w:r>
      <w:r w:rsidRPr="00264629">
        <w:rPr>
          <w:rFonts w:asciiTheme="minorEastAsia" w:hAnsiTheme="minorEastAsia" w:cs="ＭＳ Ｐゴシック"/>
          <w:kern w:val="0"/>
          <w:szCs w:val="21"/>
        </w:rPr>
        <w:br/>
        <w:t xml:space="preserve">　アカウント情報とは本サービスで利用する[</w:t>
      </w:r>
      <w:r w:rsidRPr="00264629">
        <w:rPr>
          <w:rFonts w:asciiTheme="minorEastAsia" w:hAnsiTheme="minorEastAsia" w:cs="ＭＳ Ｐゴシック" w:hint="eastAsia"/>
          <w:kern w:val="0"/>
          <w:szCs w:val="21"/>
        </w:rPr>
        <w:t>組合員番号</w:t>
      </w:r>
      <w:r w:rsidRPr="00264629">
        <w:rPr>
          <w:rFonts w:asciiTheme="minorEastAsia" w:hAnsiTheme="minorEastAsia" w:cs="ＭＳ Ｐゴシック"/>
          <w:kern w:val="0"/>
          <w:szCs w:val="21"/>
        </w:rPr>
        <w:t>][パスワード]の事を示します。</w:t>
      </w:r>
      <w:r w:rsidRPr="00264629">
        <w:rPr>
          <w:rFonts w:asciiTheme="minorEastAsia" w:hAnsiTheme="minorEastAsia" w:cs="ＭＳ Ｐゴシック"/>
          <w:kern w:val="0"/>
          <w:szCs w:val="21"/>
        </w:rPr>
        <w:br/>
        <w:t xml:space="preserve">　アカウント情報の管理は、</w:t>
      </w:r>
      <w:r w:rsidRPr="00264629">
        <w:rPr>
          <w:rFonts w:asciiTheme="minorEastAsia" w:hAnsiTheme="minorEastAsia" w:cs="ＭＳ Ｐゴシック" w:hint="eastAsia"/>
          <w:kern w:val="0"/>
          <w:szCs w:val="21"/>
        </w:rPr>
        <w:t>利用者</w:t>
      </w:r>
      <w:r w:rsidRPr="00264629">
        <w:rPr>
          <w:rFonts w:asciiTheme="minorEastAsia" w:hAnsiTheme="minorEastAsia" w:cs="ＭＳ Ｐゴシック"/>
          <w:kern w:val="0"/>
          <w:szCs w:val="21"/>
        </w:rPr>
        <w:t>自身の責任において行ってください。</w:t>
      </w:r>
      <w:r w:rsidRPr="00264629">
        <w:rPr>
          <w:rFonts w:asciiTheme="minorEastAsia" w:hAnsiTheme="minorEastAsia" w:cs="ＭＳ Ｐゴシック"/>
          <w:kern w:val="0"/>
          <w:szCs w:val="21"/>
        </w:rPr>
        <w:br/>
        <w:t xml:space="preserve">　</w:t>
      </w:r>
      <w:r w:rsidRPr="00264629">
        <w:rPr>
          <w:rFonts w:asciiTheme="minorEastAsia" w:hAnsiTheme="minorEastAsia" w:cs="ＭＳ Ｐゴシック" w:hint="eastAsia"/>
          <w:kern w:val="0"/>
          <w:szCs w:val="21"/>
        </w:rPr>
        <w:t>組合員</w:t>
      </w:r>
      <w:r w:rsidRPr="00264629">
        <w:rPr>
          <w:rFonts w:asciiTheme="minorEastAsia" w:hAnsiTheme="minorEastAsia" w:cs="ＭＳ Ｐゴシック"/>
          <w:kern w:val="0"/>
          <w:szCs w:val="21"/>
        </w:rPr>
        <w:t>は第三者にアカウント情報を譲渡、貸与、開示等をしてはならないものとし</w:t>
      </w:r>
      <w:r w:rsidRPr="00264629">
        <w:rPr>
          <w:rFonts w:asciiTheme="minorEastAsia" w:hAnsiTheme="minorEastAsia" w:cs="ＭＳ Ｐゴシック" w:hint="eastAsia"/>
          <w:kern w:val="0"/>
          <w:szCs w:val="21"/>
        </w:rPr>
        <w:t>、</w:t>
      </w:r>
      <w:r w:rsidRPr="00264629">
        <w:rPr>
          <w:rFonts w:asciiTheme="minorEastAsia" w:hAnsiTheme="minorEastAsia" w:cs="ＭＳ Ｐゴシック"/>
          <w:kern w:val="0"/>
          <w:szCs w:val="21"/>
        </w:rPr>
        <w:t>アカウント情報の管理不十分、使用上の過誤、第三者の不正使用などに起因する損害につき自ら責任を負うものとします。 </w:t>
      </w:r>
      <w:r w:rsidRPr="00264629">
        <w:rPr>
          <w:rFonts w:asciiTheme="minorEastAsia" w:hAnsiTheme="minorEastAsia" w:cs="ＭＳ Ｐゴシック"/>
          <w:kern w:val="0"/>
          <w:szCs w:val="21"/>
        </w:rPr>
        <w:br/>
      </w:r>
      <w:r w:rsidRPr="00264629">
        <w:rPr>
          <w:rFonts w:asciiTheme="minorEastAsia" w:hAnsiTheme="minorEastAsia" w:cs="ＭＳ Ｐゴシック" w:hint="eastAsia"/>
          <w:kern w:val="0"/>
          <w:szCs w:val="21"/>
        </w:rPr>
        <w:t xml:space="preserve">　</w:t>
      </w:r>
      <w:r w:rsidRPr="00264629">
        <w:rPr>
          <w:rFonts w:asciiTheme="minorEastAsia" w:hAnsiTheme="minorEastAsia" w:cs="ＭＳ Ｐゴシック"/>
          <w:kern w:val="0"/>
          <w:szCs w:val="21"/>
        </w:rPr>
        <w:t>アカウント情報が許可なく利用された場合、そのおそれがある場合、第三者に使用された場合には、ただちに</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264629">
        <w:rPr>
          <w:rFonts w:asciiTheme="minorEastAsia" w:hAnsiTheme="minorEastAsia" w:cs="ＭＳ Ｐゴシック"/>
          <w:kern w:val="0"/>
          <w:szCs w:val="21"/>
        </w:rPr>
        <w:t>へご連絡下さい。 </w:t>
      </w:r>
    </w:p>
    <w:p w14:paraId="33618706" w14:textId="77777777" w:rsidR="002962AF" w:rsidRPr="00264629" w:rsidRDefault="002962AF" w:rsidP="002962AF">
      <w:pPr>
        <w:widowControl/>
        <w:shd w:val="clear" w:color="auto" w:fill="FFFFFF"/>
        <w:jc w:val="left"/>
        <w:rPr>
          <w:rFonts w:asciiTheme="minorEastAsia" w:hAnsiTheme="minorEastAsia" w:cs="ＭＳ Ｐゴシック"/>
          <w:color w:val="000000"/>
          <w:kern w:val="0"/>
          <w:szCs w:val="21"/>
        </w:rPr>
      </w:pPr>
    </w:p>
    <w:p w14:paraId="3F85D236" w14:textId="739C590D" w:rsidR="00A127AF" w:rsidRPr="00A127AF" w:rsidRDefault="00A127AF" w:rsidP="00A127AF">
      <w:pPr>
        <w:widowControl/>
        <w:shd w:val="clear" w:color="auto" w:fill="FFFFFF"/>
        <w:jc w:val="left"/>
        <w:rPr>
          <w:rFonts w:asciiTheme="minorEastAsia" w:hAnsiTheme="minorEastAsia" w:cs="ＭＳ Ｐゴシック"/>
          <w:color w:val="000000"/>
          <w:kern w:val="0"/>
          <w:szCs w:val="21"/>
        </w:rPr>
      </w:pPr>
      <w:r w:rsidRPr="00A127AF">
        <w:rPr>
          <w:rFonts w:asciiTheme="minorEastAsia" w:hAnsiTheme="minorEastAsia" w:cs="ＭＳ Ｐゴシック" w:hint="eastAsia"/>
          <w:b/>
          <w:bCs/>
          <w:color w:val="000000"/>
          <w:kern w:val="0"/>
          <w:szCs w:val="21"/>
        </w:rPr>
        <w:lastRenderedPageBreak/>
        <w:t>【第</w:t>
      </w:r>
      <w:r w:rsidR="00BB63E5" w:rsidRPr="00264629">
        <w:rPr>
          <w:rFonts w:asciiTheme="minorEastAsia" w:hAnsiTheme="minorEastAsia" w:cs="ＭＳ Ｐゴシック" w:hint="eastAsia"/>
          <w:b/>
          <w:bCs/>
          <w:color w:val="000000"/>
          <w:kern w:val="0"/>
          <w:szCs w:val="21"/>
        </w:rPr>
        <w:t>７</w:t>
      </w:r>
      <w:r w:rsidRPr="00A127AF">
        <w:rPr>
          <w:rFonts w:asciiTheme="minorEastAsia" w:hAnsiTheme="minorEastAsia" w:cs="ＭＳ Ｐゴシック" w:hint="eastAsia"/>
          <w:b/>
          <w:bCs/>
          <w:color w:val="000000"/>
          <w:kern w:val="0"/>
          <w:szCs w:val="21"/>
        </w:rPr>
        <w:t xml:space="preserve">条】 </w:t>
      </w:r>
      <w:r w:rsidR="00910E19" w:rsidRPr="00264629">
        <w:rPr>
          <w:rFonts w:asciiTheme="minorEastAsia" w:hAnsiTheme="minorEastAsia" w:cs="ＭＳ Ｐゴシック" w:hint="eastAsia"/>
          <w:b/>
          <w:bCs/>
          <w:color w:val="000000"/>
          <w:kern w:val="0"/>
          <w:szCs w:val="21"/>
        </w:rPr>
        <w:t>利用者</w:t>
      </w:r>
      <w:r w:rsidRPr="00A127AF">
        <w:rPr>
          <w:rFonts w:asciiTheme="minorEastAsia" w:hAnsiTheme="minorEastAsia" w:cs="ＭＳ Ｐゴシック" w:hint="eastAsia"/>
          <w:b/>
          <w:bCs/>
          <w:color w:val="000000"/>
          <w:kern w:val="0"/>
          <w:szCs w:val="21"/>
        </w:rPr>
        <w:t>の禁止事項</w:t>
      </w:r>
      <w:r w:rsidRPr="00A127AF">
        <w:rPr>
          <w:rFonts w:asciiTheme="minorEastAsia" w:hAnsiTheme="minorEastAsia" w:cs="ＭＳ Ｐゴシック" w:hint="eastAsia"/>
          <w:color w:val="000000"/>
          <w:kern w:val="0"/>
          <w:szCs w:val="21"/>
        </w:rPr>
        <w:br/>
        <w:t xml:space="preserve">　</w:t>
      </w:r>
      <w:r w:rsidR="00063009"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は本サービスを利用するにあたり、本</w:t>
      </w:r>
      <w:r w:rsidR="0060640D">
        <w:rPr>
          <w:rFonts w:asciiTheme="minorEastAsia" w:hAnsiTheme="minorEastAsia" w:cs="ＭＳ Ｐゴシック" w:hint="eastAsia"/>
          <w:color w:val="000000"/>
          <w:kern w:val="0"/>
          <w:szCs w:val="21"/>
        </w:rPr>
        <w:t>規程</w:t>
      </w:r>
      <w:r w:rsidRPr="00A127AF">
        <w:rPr>
          <w:rFonts w:asciiTheme="minorEastAsia" w:hAnsiTheme="minorEastAsia" w:cs="ＭＳ Ｐゴシック" w:hint="eastAsia"/>
          <w:color w:val="000000"/>
          <w:kern w:val="0"/>
          <w:szCs w:val="21"/>
        </w:rPr>
        <w:t>の他条項規定の禁止事項の他に、以下の行為をしてはならないものとします。</w:t>
      </w:r>
      <w:r w:rsidRPr="00A127AF">
        <w:rPr>
          <w:rFonts w:asciiTheme="minorEastAsia" w:hAnsiTheme="minorEastAsia" w:cs="ＭＳ Ｐゴシック" w:hint="eastAsia"/>
          <w:color w:val="000000"/>
          <w:kern w:val="0"/>
          <w:szCs w:val="21"/>
        </w:rPr>
        <w:br/>
        <w:t>(1)</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の承認なく、本サービスを通じて、または関連して営業活動、営利を目的とした利用およびその準備を目的とした行為</w:t>
      </w:r>
      <w:r w:rsidRPr="00A127AF">
        <w:rPr>
          <w:rFonts w:asciiTheme="minorEastAsia" w:hAnsiTheme="minorEastAsia" w:cs="ＭＳ Ｐゴシック" w:hint="eastAsia"/>
          <w:color w:val="000000"/>
          <w:kern w:val="0"/>
          <w:szCs w:val="21"/>
        </w:rPr>
        <w:br/>
        <w:t>(2)組合員番号及びパスワードを不正に使用する行為</w:t>
      </w:r>
      <w:r w:rsidRPr="00A127AF">
        <w:rPr>
          <w:rFonts w:asciiTheme="minorEastAsia" w:hAnsiTheme="minorEastAsia" w:cs="ＭＳ Ｐゴシック" w:hint="eastAsia"/>
          <w:color w:val="000000"/>
          <w:kern w:val="0"/>
          <w:szCs w:val="21"/>
        </w:rPr>
        <w:br/>
        <w:t>(3)公序良俗に反する行為、犯罪的行為、またはそれに類する行為</w:t>
      </w:r>
      <w:r w:rsidRPr="00A127AF">
        <w:rPr>
          <w:rFonts w:asciiTheme="minorEastAsia" w:hAnsiTheme="minorEastAsia" w:cs="ＭＳ Ｐゴシック" w:hint="eastAsia"/>
          <w:color w:val="000000"/>
          <w:kern w:val="0"/>
          <w:szCs w:val="21"/>
        </w:rPr>
        <w:br/>
        <w:t>(4)法令、条例等に違反する行為</w:t>
      </w:r>
      <w:r w:rsidRPr="00A127AF">
        <w:rPr>
          <w:rFonts w:asciiTheme="minorEastAsia" w:hAnsiTheme="minorEastAsia" w:cs="ＭＳ Ｐゴシック" w:hint="eastAsia"/>
          <w:color w:val="000000"/>
          <w:kern w:val="0"/>
          <w:szCs w:val="21"/>
        </w:rPr>
        <w:br/>
        <w:t>(5)宗教活動またはそれに類する行為</w:t>
      </w:r>
      <w:r w:rsidRPr="00A127AF">
        <w:rPr>
          <w:rFonts w:asciiTheme="minorEastAsia" w:hAnsiTheme="minorEastAsia" w:cs="ＭＳ Ｐゴシック" w:hint="eastAsia"/>
          <w:color w:val="000000"/>
          <w:kern w:val="0"/>
          <w:szCs w:val="21"/>
        </w:rPr>
        <w:br/>
        <w:t>(6)他の</w:t>
      </w:r>
      <w:r w:rsidR="00201665"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もしくは第三者並びに</w:t>
      </w:r>
      <w:r w:rsidR="00D641C4" w:rsidRPr="00264629">
        <w:rPr>
          <w:rFonts w:asciiTheme="minorEastAsia" w:hAnsiTheme="minorEastAsia" w:cs="ＭＳ Ｐゴシック"/>
          <w:kern w:val="0"/>
          <w:szCs w:val="21"/>
        </w:rPr>
        <w:t>生協</w:t>
      </w:r>
      <w:r w:rsidR="00D641C4">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の知的財産権、プライバシー等の権利を侵害する行為</w:t>
      </w:r>
      <w:r w:rsidRPr="00A127AF">
        <w:rPr>
          <w:rFonts w:asciiTheme="minorEastAsia" w:hAnsiTheme="minorEastAsia" w:cs="ＭＳ Ｐゴシック" w:hint="eastAsia"/>
          <w:color w:val="000000"/>
          <w:kern w:val="0"/>
          <w:szCs w:val="21"/>
        </w:rPr>
        <w:br/>
        <w:t>(7)手段を問わず、本サービスの運営を妨害する行為</w:t>
      </w:r>
      <w:r w:rsidRPr="00A127AF">
        <w:rPr>
          <w:rFonts w:asciiTheme="minorEastAsia" w:hAnsiTheme="minorEastAsia" w:cs="ＭＳ Ｐゴシック" w:hint="eastAsia"/>
          <w:color w:val="000000"/>
          <w:kern w:val="0"/>
          <w:szCs w:val="21"/>
        </w:rPr>
        <w:br/>
        <w:t>(8)その他、</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が不適当と判断する行為</w:t>
      </w:r>
    </w:p>
    <w:p w14:paraId="0BDE4414" w14:textId="51C91E9E" w:rsidR="00A127AF" w:rsidRPr="00A127AF" w:rsidRDefault="00A127AF" w:rsidP="00A127AF">
      <w:pPr>
        <w:widowControl/>
        <w:shd w:val="clear" w:color="auto" w:fill="FFFFFF"/>
        <w:jc w:val="left"/>
        <w:rPr>
          <w:rFonts w:asciiTheme="minorEastAsia" w:hAnsiTheme="minorEastAsia" w:cs="ＭＳ Ｐゴシック"/>
          <w:color w:val="000000"/>
          <w:kern w:val="0"/>
          <w:szCs w:val="21"/>
        </w:rPr>
      </w:pPr>
      <w:r w:rsidRPr="00A127AF">
        <w:rPr>
          <w:rFonts w:asciiTheme="minorEastAsia" w:hAnsiTheme="minorEastAsia" w:cs="ＭＳ Ｐゴシック" w:hint="eastAsia"/>
          <w:color w:val="000000"/>
          <w:kern w:val="0"/>
          <w:szCs w:val="21"/>
        </w:rPr>
        <w:t>【</w:t>
      </w:r>
      <w:r w:rsidRPr="00A127AF">
        <w:rPr>
          <w:rFonts w:asciiTheme="minorEastAsia" w:hAnsiTheme="minorEastAsia" w:cs="ＭＳ Ｐゴシック" w:hint="eastAsia"/>
          <w:b/>
          <w:bCs/>
          <w:color w:val="000000"/>
          <w:kern w:val="0"/>
          <w:szCs w:val="21"/>
        </w:rPr>
        <w:t>第</w:t>
      </w:r>
      <w:r w:rsidR="00BB63E5" w:rsidRPr="00264629">
        <w:rPr>
          <w:rFonts w:asciiTheme="minorEastAsia" w:hAnsiTheme="minorEastAsia" w:cs="ＭＳ Ｐゴシック" w:hint="eastAsia"/>
          <w:b/>
          <w:bCs/>
          <w:color w:val="000000"/>
          <w:kern w:val="0"/>
          <w:szCs w:val="21"/>
        </w:rPr>
        <w:t>８</w:t>
      </w:r>
      <w:r w:rsidRPr="00A127AF">
        <w:rPr>
          <w:rFonts w:asciiTheme="minorEastAsia" w:hAnsiTheme="minorEastAsia" w:cs="ＭＳ Ｐゴシック" w:hint="eastAsia"/>
          <w:b/>
          <w:bCs/>
          <w:color w:val="000000"/>
          <w:kern w:val="0"/>
          <w:szCs w:val="21"/>
        </w:rPr>
        <w:t xml:space="preserve">条】 </w:t>
      </w:r>
      <w:r w:rsidR="00C35FDD" w:rsidRPr="00264629">
        <w:rPr>
          <w:rFonts w:asciiTheme="minorEastAsia" w:hAnsiTheme="minorEastAsia" w:cs="ＭＳ Ｐゴシック" w:hint="eastAsia"/>
          <w:b/>
          <w:bCs/>
          <w:color w:val="000000"/>
          <w:kern w:val="0"/>
          <w:szCs w:val="21"/>
        </w:rPr>
        <w:t>利用</w:t>
      </w:r>
      <w:r w:rsidRPr="00A127AF">
        <w:rPr>
          <w:rFonts w:asciiTheme="minorEastAsia" w:hAnsiTheme="minorEastAsia" w:cs="ＭＳ Ｐゴシック" w:hint="eastAsia"/>
          <w:b/>
          <w:bCs/>
          <w:color w:val="000000"/>
          <w:kern w:val="0"/>
          <w:szCs w:val="21"/>
        </w:rPr>
        <w:t>資格の取消</w:t>
      </w:r>
      <w:r w:rsidRPr="00A127AF">
        <w:rPr>
          <w:rFonts w:asciiTheme="minorEastAsia" w:hAnsiTheme="minorEastAsia" w:cs="ＭＳ Ｐゴシック" w:hint="eastAsia"/>
          <w:color w:val="000000"/>
          <w:kern w:val="0"/>
          <w:szCs w:val="21"/>
        </w:rPr>
        <w:br/>
        <w:t xml:space="preserve">　</w:t>
      </w:r>
      <w:r w:rsidR="00C35FDD"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が以下の事由に該当する場合、</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w:t>
      </w:r>
      <w:r w:rsidR="00C35FDD"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に事前の通知をすることなく、</w:t>
      </w:r>
      <w:r w:rsidR="00C35FDD" w:rsidRPr="00264629">
        <w:rPr>
          <w:rFonts w:asciiTheme="minorEastAsia" w:hAnsiTheme="minorEastAsia" w:cs="ＭＳ Ｐゴシック" w:hint="eastAsia"/>
          <w:color w:val="000000"/>
          <w:kern w:val="0"/>
          <w:szCs w:val="21"/>
        </w:rPr>
        <w:t>利用</w:t>
      </w:r>
      <w:r w:rsidRPr="00A127AF">
        <w:rPr>
          <w:rFonts w:asciiTheme="minorEastAsia" w:hAnsiTheme="minorEastAsia" w:cs="ＭＳ Ｐゴシック" w:hint="eastAsia"/>
          <w:color w:val="000000"/>
          <w:kern w:val="0"/>
          <w:szCs w:val="21"/>
        </w:rPr>
        <w:t>資格の取消しができるものとし、</w:t>
      </w:r>
      <w:r w:rsidR="00C35FDD"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は本サービスの提供を受けられなくなります。</w:t>
      </w:r>
      <w:r w:rsidRPr="00A127AF">
        <w:rPr>
          <w:rFonts w:asciiTheme="minorEastAsia" w:hAnsiTheme="minorEastAsia" w:cs="ＭＳ Ｐゴシック" w:hint="eastAsia"/>
          <w:color w:val="000000"/>
          <w:kern w:val="0"/>
          <w:szCs w:val="21"/>
        </w:rPr>
        <w:br/>
        <w:t>(1)</w:t>
      </w:r>
      <w:r w:rsidR="00C35FDD"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が</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00933529" w:rsidRPr="00264629">
        <w:rPr>
          <w:rFonts w:asciiTheme="minorEastAsia" w:hAnsiTheme="minorEastAsia" w:cs="ＭＳ Ｐゴシック" w:hint="eastAsia"/>
          <w:color w:val="000000"/>
          <w:kern w:val="0"/>
          <w:szCs w:val="21"/>
        </w:rPr>
        <w:t>を</w:t>
      </w:r>
      <w:r w:rsidRPr="00A127AF">
        <w:rPr>
          <w:rFonts w:asciiTheme="minorEastAsia" w:hAnsiTheme="minorEastAsia" w:cs="ＭＳ Ｐゴシック" w:hint="eastAsia"/>
          <w:color w:val="000000"/>
          <w:kern w:val="0"/>
          <w:szCs w:val="21"/>
        </w:rPr>
        <w:t>脱退した場合、または、除名された場合</w:t>
      </w:r>
      <w:r w:rsidRPr="00A127AF">
        <w:rPr>
          <w:rFonts w:asciiTheme="minorEastAsia" w:hAnsiTheme="minorEastAsia" w:cs="ＭＳ Ｐゴシック" w:hint="eastAsia"/>
          <w:color w:val="000000"/>
          <w:kern w:val="0"/>
          <w:szCs w:val="21"/>
        </w:rPr>
        <w:br/>
        <w:t>(2)</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に対する債務履行の遅延または不履行があった場合</w:t>
      </w:r>
      <w:r w:rsidRPr="00A127AF">
        <w:rPr>
          <w:rFonts w:asciiTheme="minorEastAsia" w:hAnsiTheme="minorEastAsia" w:cs="ＭＳ Ｐゴシック" w:hint="eastAsia"/>
          <w:color w:val="000000"/>
          <w:kern w:val="0"/>
          <w:szCs w:val="21"/>
        </w:rPr>
        <w:br/>
        <w:t>(3)</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への届出内容に虚偽があった場合</w:t>
      </w:r>
      <w:r w:rsidRPr="00A127AF">
        <w:rPr>
          <w:rFonts w:asciiTheme="minorEastAsia" w:hAnsiTheme="minorEastAsia" w:cs="ＭＳ Ｐゴシック" w:hint="eastAsia"/>
          <w:color w:val="000000"/>
          <w:kern w:val="0"/>
          <w:szCs w:val="21"/>
        </w:rPr>
        <w:br/>
        <w:t>(4)電話、ＦＡＸ、電子メール、その他の手段によっても</w:t>
      </w:r>
      <w:r w:rsidR="00933529"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との連絡がとれなくなった場合</w:t>
      </w:r>
      <w:r w:rsidRPr="00A127AF">
        <w:rPr>
          <w:rFonts w:asciiTheme="minorEastAsia" w:hAnsiTheme="minorEastAsia" w:cs="ＭＳ Ｐゴシック" w:hint="eastAsia"/>
          <w:color w:val="000000"/>
          <w:kern w:val="0"/>
          <w:szCs w:val="21"/>
        </w:rPr>
        <w:br/>
        <w:t>(</w:t>
      </w:r>
      <w:r w:rsidR="00C029D1">
        <w:rPr>
          <w:rFonts w:asciiTheme="minorEastAsia" w:hAnsiTheme="minorEastAsia" w:cs="ＭＳ Ｐゴシック" w:hint="eastAsia"/>
          <w:color w:val="000000"/>
          <w:kern w:val="0"/>
          <w:szCs w:val="21"/>
        </w:rPr>
        <w:t>5</w:t>
      </w:r>
      <w:r w:rsidRPr="00A127AF">
        <w:rPr>
          <w:rFonts w:asciiTheme="minorEastAsia" w:hAnsiTheme="minorEastAsia" w:cs="ＭＳ Ｐゴシック" w:hint="eastAsia"/>
          <w:color w:val="000000"/>
          <w:kern w:val="0"/>
          <w:szCs w:val="21"/>
        </w:rPr>
        <w:t>)その他、本</w:t>
      </w:r>
      <w:r w:rsidR="005403CF">
        <w:rPr>
          <w:rFonts w:asciiTheme="minorEastAsia" w:hAnsiTheme="minorEastAsia" w:cs="ＭＳ Ｐゴシック" w:hint="eastAsia"/>
          <w:color w:val="000000"/>
          <w:kern w:val="0"/>
          <w:szCs w:val="21"/>
        </w:rPr>
        <w:t>規程</w:t>
      </w:r>
      <w:r w:rsidRPr="00A127AF">
        <w:rPr>
          <w:rFonts w:asciiTheme="minorEastAsia" w:hAnsiTheme="minorEastAsia" w:cs="ＭＳ Ｐゴシック" w:hint="eastAsia"/>
          <w:color w:val="000000"/>
          <w:kern w:val="0"/>
          <w:szCs w:val="21"/>
        </w:rPr>
        <w:t>の</w:t>
      </w:r>
      <w:r w:rsidR="003C3382">
        <w:rPr>
          <w:rFonts w:asciiTheme="minorEastAsia" w:hAnsiTheme="minorEastAsia" w:cs="ＭＳ Ｐゴシック" w:hint="eastAsia"/>
          <w:color w:val="000000"/>
          <w:kern w:val="0"/>
          <w:szCs w:val="21"/>
        </w:rPr>
        <w:t>いずれか</w:t>
      </w:r>
      <w:r w:rsidRPr="00A127AF">
        <w:rPr>
          <w:rFonts w:asciiTheme="minorEastAsia" w:hAnsiTheme="minorEastAsia" w:cs="ＭＳ Ｐゴシック" w:hint="eastAsia"/>
          <w:color w:val="000000"/>
          <w:kern w:val="0"/>
          <w:szCs w:val="21"/>
        </w:rPr>
        <w:t>の条項に違反した場合</w:t>
      </w:r>
      <w:r w:rsidRPr="00A127AF">
        <w:rPr>
          <w:rFonts w:asciiTheme="minorEastAsia" w:hAnsiTheme="minorEastAsia" w:cs="ＭＳ Ｐゴシック" w:hint="eastAsia"/>
          <w:color w:val="000000"/>
          <w:kern w:val="0"/>
          <w:szCs w:val="21"/>
        </w:rPr>
        <w:br/>
        <w:t>(</w:t>
      </w:r>
      <w:r w:rsidR="00C029D1">
        <w:rPr>
          <w:rFonts w:asciiTheme="minorEastAsia" w:hAnsiTheme="minorEastAsia" w:cs="ＭＳ Ｐゴシック" w:hint="eastAsia"/>
          <w:color w:val="000000"/>
          <w:kern w:val="0"/>
          <w:szCs w:val="21"/>
        </w:rPr>
        <w:t>6</w:t>
      </w:r>
      <w:r w:rsidRPr="00A127AF">
        <w:rPr>
          <w:rFonts w:asciiTheme="minorEastAsia" w:hAnsiTheme="minorEastAsia" w:cs="ＭＳ Ｐゴシック" w:hint="eastAsia"/>
          <w:color w:val="000000"/>
          <w:kern w:val="0"/>
          <w:szCs w:val="21"/>
        </w:rPr>
        <w:t>）その他、</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が</w:t>
      </w:r>
      <w:r w:rsidR="00933529"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として不適格と判断した場合</w:t>
      </w:r>
      <w:r w:rsidRPr="00A127AF">
        <w:rPr>
          <w:rFonts w:asciiTheme="minorEastAsia" w:hAnsiTheme="minorEastAsia" w:cs="ＭＳ Ｐゴシック" w:hint="eastAsia"/>
          <w:color w:val="000000"/>
          <w:kern w:val="0"/>
          <w:szCs w:val="21"/>
        </w:rPr>
        <w:br/>
        <w:t>※前項の規定により</w:t>
      </w:r>
      <w:r w:rsidR="00933529" w:rsidRPr="00264629">
        <w:rPr>
          <w:rFonts w:asciiTheme="minorEastAsia" w:hAnsiTheme="minorEastAsia" w:cs="ＭＳ Ｐゴシック" w:hint="eastAsia"/>
          <w:color w:val="000000"/>
          <w:kern w:val="0"/>
          <w:szCs w:val="21"/>
        </w:rPr>
        <w:t>利用</w:t>
      </w:r>
      <w:r w:rsidRPr="00A127AF">
        <w:rPr>
          <w:rFonts w:asciiTheme="minorEastAsia" w:hAnsiTheme="minorEastAsia" w:cs="ＭＳ Ｐゴシック" w:hint="eastAsia"/>
          <w:color w:val="000000"/>
          <w:kern w:val="0"/>
          <w:szCs w:val="21"/>
        </w:rPr>
        <w:t xml:space="preserve">資格が取り消されたことにより、 </w:t>
      </w:r>
      <w:r w:rsidR="00933529"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または第三者に損害が生じた場合に、</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ナチュラルコープは</w:t>
      </w:r>
      <w:r w:rsidRPr="00A127AF">
        <w:rPr>
          <w:rFonts w:asciiTheme="minorEastAsia" w:hAnsiTheme="minorEastAsia" w:cs="ＭＳ Ｐゴシック" w:hint="eastAsia"/>
          <w:color w:val="000000"/>
          <w:kern w:val="0"/>
          <w:szCs w:val="21"/>
        </w:rPr>
        <w:t>その一切の責任を負わないものとします。</w:t>
      </w:r>
    </w:p>
    <w:p w14:paraId="68E65A4D" w14:textId="7784CE0E" w:rsidR="00A127AF" w:rsidRPr="00A127AF" w:rsidRDefault="00A127AF" w:rsidP="00A127AF">
      <w:pPr>
        <w:widowControl/>
        <w:shd w:val="clear" w:color="auto" w:fill="FFFFFF"/>
        <w:jc w:val="left"/>
        <w:rPr>
          <w:rFonts w:asciiTheme="minorEastAsia" w:hAnsiTheme="minorEastAsia" w:cs="ＭＳ Ｐゴシック"/>
          <w:color w:val="000000"/>
          <w:kern w:val="0"/>
          <w:szCs w:val="21"/>
        </w:rPr>
      </w:pPr>
      <w:r w:rsidRPr="00A127AF">
        <w:rPr>
          <w:rFonts w:asciiTheme="minorEastAsia" w:hAnsiTheme="minorEastAsia" w:cs="ＭＳ Ｐゴシック" w:hint="eastAsia"/>
          <w:b/>
          <w:bCs/>
          <w:color w:val="000000"/>
          <w:kern w:val="0"/>
          <w:szCs w:val="21"/>
        </w:rPr>
        <w:t>【第</w:t>
      </w:r>
      <w:r w:rsidR="007F2CA1" w:rsidRPr="00264629">
        <w:rPr>
          <w:rFonts w:asciiTheme="minorEastAsia" w:hAnsiTheme="minorEastAsia" w:cs="ＭＳ Ｐゴシック" w:hint="eastAsia"/>
          <w:b/>
          <w:bCs/>
          <w:color w:val="000000"/>
          <w:kern w:val="0"/>
          <w:szCs w:val="21"/>
        </w:rPr>
        <w:t>９</w:t>
      </w:r>
      <w:r w:rsidRPr="00A127AF">
        <w:rPr>
          <w:rFonts w:asciiTheme="minorEastAsia" w:hAnsiTheme="minorEastAsia" w:cs="ＭＳ Ｐゴシック" w:hint="eastAsia"/>
          <w:b/>
          <w:bCs/>
          <w:color w:val="000000"/>
          <w:kern w:val="0"/>
          <w:szCs w:val="21"/>
        </w:rPr>
        <w:t>条】 サービス内容の変更</w:t>
      </w:r>
      <w:r w:rsidRPr="00A127AF">
        <w:rPr>
          <w:rFonts w:asciiTheme="minorEastAsia" w:hAnsiTheme="minorEastAsia" w:cs="ＭＳ Ｐゴシック" w:hint="eastAsia"/>
          <w:color w:val="000000"/>
          <w:kern w:val="0"/>
          <w:szCs w:val="21"/>
        </w:rPr>
        <w:br/>
        <w:t xml:space="preserve">　</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w:t>
      </w:r>
      <w:r w:rsidR="0093740A"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に事前に通知することなく、本サービスの内容を変更することがあります。</w:t>
      </w:r>
      <w:r w:rsidRPr="00A127AF">
        <w:rPr>
          <w:rFonts w:asciiTheme="minorEastAsia" w:hAnsiTheme="minorEastAsia" w:cs="ＭＳ Ｐゴシック" w:hint="eastAsia"/>
          <w:color w:val="000000"/>
          <w:kern w:val="0"/>
          <w:szCs w:val="21"/>
        </w:rPr>
        <w:br/>
        <w:t xml:space="preserve">　サービス内容の変更により</w:t>
      </w:r>
      <w:r w:rsidR="0093740A"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及び第三者に不利益、損害が発生した場合、</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はその一切の責任を負わないものとします。</w:t>
      </w:r>
    </w:p>
    <w:p w14:paraId="68232E29" w14:textId="3CE1D61D" w:rsidR="00A127AF" w:rsidRPr="00A127AF" w:rsidRDefault="00A127AF" w:rsidP="00A127AF">
      <w:pPr>
        <w:widowControl/>
        <w:shd w:val="clear" w:color="auto" w:fill="FFFFFF"/>
        <w:jc w:val="left"/>
        <w:rPr>
          <w:rFonts w:asciiTheme="minorEastAsia" w:hAnsiTheme="minorEastAsia" w:cs="ＭＳ Ｐゴシック"/>
          <w:color w:val="000000"/>
          <w:kern w:val="0"/>
          <w:szCs w:val="21"/>
        </w:rPr>
      </w:pPr>
      <w:r w:rsidRPr="00A127AF">
        <w:rPr>
          <w:rFonts w:asciiTheme="minorEastAsia" w:hAnsiTheme="minorEastAsia" w:cs="ＭＳ Ｐゴシック" w:hint="eastAsia"/>
          <w:b/>
          <w:bCs/>
          <w:color w:val="000000"/>
          <w:kern w:val="0"/>
          <w:szCs w:val="21"/>
        </w:rPr>
        <w:t>【第</w:t>
      </w:r>
      <w:r w:rsidR="007F2CA1" w:rsidRPr="00264629">
        <w:rPr>
          <w:rFonts w:asciiTheme="minorEastAsia" w:hAnsiTheme="minorEastAsia" w:cs="ＭＳ Ｐゴシック" w:hint="eastAsia"/>
          <w:b/>
          <w:bCs/>
          <w:color w:val="000000"/>
          <w:kern w:val="0"/>
          <w:szCs w:val="21"/>
        </w:rPr>
        <w:t>１０</w:t>
      </w:r>
      <w:r w:rsidRPr="00A127AF">
        <w:rPr>
          <w:rFonts w:asciiTheme="minorEastAsia" w:hAnsiTheme="minorEastAsia" w:cs="ＭＳ Ｐゴシック" w:hint="eastAsia"/>
          <w:b/>
          <w:bCs/>
          <w:color w:val="000000"/>
          <w:kern w:val="0"/>
          <w:szCs w:val="21"/>
        </w:rPr>
        <w:t>条】 本サービスの中断、中止</w:t>
      </w:r>
      <w:r w:rsidRPr="00A127AF">
        <w:rPr>
          <w:rFonts w:asciiTheme="minorEastAsia" w:hAnsiTheme="minorEastAsia" w:cs="ＭＳ Ｐゴシック" w:hint="eastAsia"/>
          <w:color w:val="000000"/>
          <w:kern w:val="0"/>
          <w:szCs w:val="21"/>
        </w:rPr>
        <w:br/>
        <w:t xml:space="preserve">　</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は、以下の</w:t>
      </w:r>
      <w:r w:rsidR="003C3382">
        <w:rPr>
          <w:rFonts w:asciiTheme="minorEastAsia" w:hAnsiTheme="minorEastAsia" w:cs="ＭＳ Ｐゴシック" w:hint="eastAsia"/>
          <w:color w:val="000000"/>
          <w:kern w:val="0"/>
          <w:szCs w:val="21"/>
        </w:rPr>
        <w:t>いずれか</w:t>
      </w:r>
      <w:r w:rsidRPr="00A127AF">
        <w:rPr>
          <w:rFonts w:asciiTheme="minorEastAsia" w:hAnsiTheme="minorEastAsia" w:cs="ＭＳ Ｐゴシック" w:hint="eastAsia"/>
          <w:color w:val="000000"/>
          <w:kern w:val="0"/>
          <w:szCs w:val="21"/>
        </w:rPr>
        <w:t>の事由に該当する場合、</w:t>
      </w:r>
      <w:r w:rsidR="00FF1D00"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に事前に通知することなく本サービスの一部もしくは全部を中断、停止する場合があります。</w:t>
      </w:r>
      <w:r w:rsidRPr="00A127AF">
        <w:rPr>
          <w:rFonts w:asciiTheme="minorEastAsia" w:hAnsiTheme="minorEastAsia" w:cs="ＭＳ Ｐゴシック" w:hint="eastAsia"/>
          <w:color w:val="000000"/>
          <w:kern w:val="0"/>
          <w:szCs w:val="21"/>
        </w:rPr>
        <w:br/>
        <w:t>(1)本サービス提供のため、システムの保守、工事を実施する場合</w:t>
      </w:r>
      <w:r w:rsidRPr="00A127AF">
        <w:rPr>
          <w:rFonts w:asciiTheme="minorEastAsia" w:hAnsiTheme="minorEastAsia" w:cs="ＭＳ Ｐゴシック" w:hint="eastAsia"/>
          <w:color w:val="000000"/>
          <w:kern w:val="0"/>
          <w:szCs w:val="21"/>
        </w:rPr>
        <w:br/>
        <w:t>(2)火災、停電等、不測の事態により、本サービスの提供が困難となった場合</w:t>
      </w:r>
      <w:r w:rsidRPr="00A127AF">
        <w:rPr>
          <w:rFonts w:asciiTheme="minorEastAsia" w:hAnsiTheme="minorEastAsia" w:cs="ＭＳ Ｐゴシック" w:hint="eastAsia"/>
          <w:color w:val="000000"/>
          <w:kern w:val="0"/>
          <w:szCs w:val="21"/>
        </w:rPr>
        <w:br/>
      </w:r>
      <w:r w:rsidRPr="00A127AF">
        <w:rPr>
          <w:rFonts w:asciiTheme="minorEastAsia" w:hAnsiTheme="minorEastAsia" w:cs="ＭＳ Ｐゴシック" w:hint="eastAsia"/>
          <w:color w:val="000000"/>
          <w:kern w:val="0"/>
          <w:szCs w:val="21"/>
        </w:rPr>
        <w:lastRenderedPageBreak/>
        <w:t>(3)地震、噴火、津波、洪水等の天災により、本サービスの提供が困難となった場合</w:t>
      </w:r>
      <w:r w:rsidRPr="00A127AF">
        <w:rPr>
          <w:rFonts w:asciiTheme="minorEastAsia" w:hAnsiTheme="minorEastAsia" w:cs="ＭＳ Ｐゴシック" w:hint="eastAsia"/>
          <w:color w:val="000000"/>
          <w:kern w:val="0"/>
          <w:szCs w:val="21"/>
        </w:rPr>
        <w:br/>
        <w:t>(4)戦争、暴動等の事変、及び労働争議等により、本サービスの提供が困難となった場合</w:t>
      </w:r>
      <w:r w:rsidRPr="00A127AF">
        <w:rPr>
          <w:rFonts w:asciiTheme="minorEastAsia" w:hAnsiTheme="minorEastAsia" w:cs="ＭＳ Ｐゴシック" w:hint="eastAsia"/>
          <w:color w:val="000000"/>
          <w:kern w:val="0"/>
          <w:szCs w:val="21"/>
        </w:rPr>
        <w:br/>
        <w:t>(5)第一種通信事業者の役務が提供されない場合</w:t>
      </w:r>
      <w:r w:rsidRPr="00A127AF">
        <w:rPr>
          <w:rFonts w:asciiTheme="minorEastAsia" w:hAnsiTheme="minorEastAsia" w:cs="ＭＳ Ｐゴシック" w:hint="eastAsia"/>
          <w:color w:val="000000"/>
          <w:kern w:val="0"/>
          <w:szCs w:val="21"/>
        </w:rPr>
        <w:br/>
        <w:t>(6)その他、</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が運用上あるいは技術上、本サービスの中断もしくは停止が必要であると判断した場合、また不測の事態により本サービスの提供が困難と判断した場合</w:t>
      </w:r>
      <w:r w:rsidRPr="00A127AF">
        <w:rPr>
          <w:rFonts w:asciiTheme="minorEastAsia" w:hAnsiTheme="minorEastAsia" w:cs="ＭＳ Ｐゴシック" w:hint="eastAsia"/>
          <w:color w:val="000000"/>
          <w:kern w:val="0"/>
          <w:szCs w:val="21"/>
        </w:rPr>
        <w:br/>
        <w:t>※</w:t>
      </w:r>
      <w:r w:rsidR="00D641C4" w:rsidRPr="00264629">
        <w:rPr>
          <w:rFonts w:asciiTheme="minorEastAsia" w:hAnsiTheme="minorEastAsia" w:cs="ＭＳ Ｐゴシック"/>
          <w:kern w:val="0"/>
          <w:szCs w:val="21"/>
        </w:rPr>
        <w:t>生協</w:t>
      </w:r>
      <w:r w:rsidR="00D641C4">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は、本条に基づく本サービスの中断、停止等により、会員または第三者が被った不利益、損害について一切の責任を負わないものとします。</w:t>
      </w:r>
    </w:p>
    <w:p w14:paraId="28AED435" w14:textId="14F5DB52" w:rsidR="00A127AF" w:rsidRPr="00A127AF" w:rsidRDefault="00A127AF" w:rsidP="00A127AF">
      <w:pPr>
        <w:widowControl/>
        <w:shd w:val="clear" w:color="auto" w:fill="FFFFFF"/>
        <w:jc w:val="left"/>
        <w:rPr>
          <w:rFonts w:asciiTheme="minorEastAsia" w:hAnsiTheme="minorEastAsia" w:cs="ＭＳ Ｐゴシック"/>
          <w:color w:val="000000"/>
          <w:kern w:val="0"/>
          <w:szCs w:val="21"/>
        </w:rPr>
      </w:pPr>
      <w:r w:rsidRPr="00A127AF">
        <w:rPr>
          <w:rFonts w:asciiTheme="minorEastAsia" w:hAnsiTheme="minorEastAsia" w:cs="ＭＳ Ｐゴシック" w:hint="eastAsia"/>
          <w:b/>
          <w:bCs/>
          <w:color w:val="000000"/>
          <w:kern w:val="0"/>
          <w:szCs w:val="21"/>
        </w:rPr>
        <w:t>【第</w:t>
      </w:r>
      <w:r w:rsidR="007F2CA1" w:rsidRPr="00264629">
        <w:rPr>
          <w:rFonts w:asciiTheme="minorEastAsia" w:hAnsiTheme="minorEastAsia" w:cs="ＭＳ Ｐゴシック" w:hint="eastAsia"/>
          <w:b/>
          <w:bCs/>
          <w:color w:val="000000"/>
          <w:kern w:val="0"/>
          <w:szCs w:val="21"/>
        </w:rPr>
        <w:t>１１</w:t>
      </w:r>
      <w:r w:rsidRPr="00A127AF">
        <w:rPr>
          <w:rFonts w:asciiTheme="minorEastAsia" w:hAnsiTheme="minorEastAsia" w:cs="ＭＳ Ｐゴシック" w:hint="eastAsia"/>
          <w:b/>
          <w:bCs/>
          <w:color w:val="000000"/>
          <w:kern w:val="0"/>
          <w:szCs w:val="21"/>
        </w:rPr>
        <w:t>条】 著作権等</w:t>
      </w:r>
      <w:r w:rsidRPr="00A127AF">
        <w:rPr>
          <w:rFonts w:asciiTheme="minorEastAsia" w:hAnsiTheme="minorEastAsia" w:cs="ＭＳ Ｐゴシック" w:hint="eastAsia"/>
          <w:color w:val="000000"/>
          <w:kern w:val="0"/>
          <w:szCs w:val="21"/>
        </w:rPr>
        <w:br/>
        <w:t xml:space="preserve">　本サイトの各コンテンツの著作権、その他の知的財産権は</w:t>
      </w:r>
      <w:r w:rsidR="00D641C4" w:rsidRPr="00264629">
        <w:rPr>
          <w:rFonts w:asciiTheme="minorEastAsia" w:hAnsiTheme="minorEastAsia" w:cs="ＭＳ Ｐゴシック"/>
          <w:kern w:val="0"/>
          <w:szCs w:val="21"/>
        </w:rPr>
        <w:t>生協</w:t>
      </w:r>
      <w:r w:rsidR="00D641C4">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もしくはコンテンツ提供者に帰属します。</w:t>
      </w:r>
      <w:r w:rsidRPr="00A127AF">
        <w:rPr>
          <w:rFonts w:asciiTheme="minorEastAsia" w:hAnsiTheme="minorEastAsia" w:cs="ＭＳ Ｐゴシック" w:hint="eastAsia"/>
          <w:color w:val="000000"/>
          <w:kern w:val="0"/>
          <w:szCs w:val="21"/>
        </w:rPr>
        <w:br/>
        <w:t xml:space="preserve">　本サービス全体の著作権等の知的財産権は</w:t>
      </w:r>
      <w:r w:rsidR="00D641C4" w:rsidRPr="00264629">
        <w:rPr>
          <w:rFonts w:asciiTheme="minorEastAsia" w:hAnsiTheme="minorEastAsia" w:cs="ＭＳ Ｐゴシック"/>
          <w:kern w:val="0"/>
          <w:szCs w:val="21"/>
        </w:rPr>
        <w:t>生協</w:t>
      </w:r>
      <w:r w:rsidR="00D641C4">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に帰属するものとします。 </w:t>
      </w:r>
      <w:r w:rsidRPr="00A127AF">
        <w:rPr>
          <w:rFonts w:asciiTheme="minorEastAsia" w:hAnsiTheme="minorEastAsia" w:cs="ＭＳ Ｐゴシック" w:hint="eastAsia"/>
          <w:color w:val="000000"/>
          <w:kern w:val="0"/>
          <w:szCs w:val="21"/>
        </w:rPr>
        <w:br/>
        <w:t xml:space="preserve">　</w:t>
      </w:r>
      <w:r w:rsidR="00DD25B8"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は、本サービスの利用により得られた情報等をその著作物等の権利者の承諾を得ることなく、</w:t>
      </w:r>
      <w:r w:rsidR="00DD25B8"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個人の私的利用以外の目的でこれを複製し、他に送信し、出版し、販売する等の方法により利用することはできません。第三者をしてかかる行為を行わせることも同様とします。 </w:t>
      </w:r>
      <w:r w:rsidRPr="00A127AF">
        <w:rPr>
          <w:rFonts w:asciiTheme="minorEastAsia" w:hAnsiTheme="minorEastAsia" w:cs="ＭＳ Ｐゴシック" w:hint="eastAsia"/>
          <w:color w:val="000000"/>
          <w:kern w:val="0"/>
          <w:szCs w:val="21"/>
        </w:rPr>
        <w:br/>
      </w:r>
      <w:r w:rsidR="00C029D1">
        <w:rPr>
          <w:rFonts w:asciiTheme="minorEastAsia" w:hAnsiTheme="minorEastAsia" w:cs="ＭＳ Ｐゴシック" w:hint="eastAsia"/>
          <w:color w:val="000000"/>
          <w:kern w:val="0"/>
          <w:szCs w:val="21"/>
        </w:rPr>
        <w:t xml:space="preserve">　</w:t>
      </w:r>
      <w:r w:rsidRPr="00A127AF">
        <w:rPr>
          <w:rFonts w:asciiTheme="minorEastAsia" w:hAnsiTheme="minorEastAsia" w:cs="ＭＳ Ｐゴシック" w:hint="eastAsia"/>
          <w:color w:val="000000"/>
          <w:kern w:val="0"/>
          <w:szCs w:val="21"/>
        </w:rPr>
        <w:t>本条に反して、著作権等の知的財産権に係る紛争が生じた場合、</w:t>
      </w:r>
      <w:r w:rsidR="00DD25B8"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は自己の責任において、その問題を解決するものとし、</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はその一切の責任を負わないものとします。 </w:t>
      </w:r>
      <w:r w:rsidRPr="00A127AF">
        <w:rPr>
          <w:rFonts w:asciiTheme="minorEastAsia" w:hAnsiTheme="minorEastAsia" w:cs="ＭＳ Ｐゴシック" w:hint="eastAsia"/>
          <w:color w:val="000000"/>
          <w:kern w:val="0"/>
          <w:szCs w:val="21"/>
        </w:rPr>
        <w:br/>
      </w:r>
      <w:r w:rsidRPr="00A127AF">
        <w:rPr>
          <w:rFonts w:asciiTheme="minorEastAsia" w:hAnsiTheme="minorEastAsia" w:cs="ＭＳ Ｐゴシック" w:hint="eastAsia"/>
          <w:color w:val="000000"/>
          <w:kern w:val="0"/>
          <w:szCs w:val="21"/>
        </w:rPr>
        <w:br/>
      </w:r>
      <w:r w:rsidRPr="00A127AF">
        <w:rPr>
          <w:rFonts w:asciiTheme="minorEastAsia" w:hAnsiTheme="minorEastAsia" w:cs="ＭＳ Ｐゴシック" w:hint="eastAsia"/>
          <w:b/>
          <w:bCs/>
          <w:color w:val="000000"/>
          <w:kern w:val="0"/>
          <w:szCs w:val="21"/>
        </w:rPr>
        <w:t>【第</w:t>
      </w:r>
      <w:r w:rsidR="007F2CA1" w:rsidRPr="00264629">
        <w:rPr>
          <w:rFonts w:asciiTheme="minorEastAsia" w:hAnsiTheme="minorEastAsia" w:cs="ＭＳ Ｐゴシック" w:hint="eastAsia"/>
          <w:b/>
          <w:bCs/>
          <w:color w:val="000000"/>
          <w:kern w:val="0"/>
          <w:szCs w:val="21"/>
        </w:rPr>
        <w:t>１２</w:t>
      </w:r>
      <w:r w:rsidRPr="00A127AF">
        <w:rPr>
          <w:rFonts w:asciiTheme="minorEastAsia" w:hAnsiTheme="minorEastAsia" w:cs="ＭＳ Ｐゴシック" w:hint="eastAsia"/>
          <w:b/>
          <w:bCs/>
          <w:color w:val="000000"/>
          <w:kern w:val="0"/>
          <w:szCs w:val="21"/>
        </w:rPr>
        <w:t>条】個人情報管理</w:t>
      </w:r>
      <w:r w:rsidRPr="00A127AF">
        <w:rPr>
          <w:rFonts w:asciiTheme="minorEastAsia" w:hAnsiTheme="minorEastAsia" w:cs="ＭＳ Ｐゴシック" w:hint="eastAsia"/>
          <w:color w:val="000000"/>
          <w:kern w:val="0"/>
          <w:szCs w:val="21"/>
        </w:rPr>
        <w:br/>
        <w:t xml:space="preserve">　</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w:t>
      </w:r>
      <w:r w:rsidR="00ED150A"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の個人情報等、プライバシーの保護に最大限の注意を払い、個人情報管理を適切におこなうものとします。</w:t>
      </w:r>
      <w:r w:rsidRPr="00A127AF">
        <w:rPr>
          <w:rFonts w:asciiTheme="minorEastAsia" w:hAnsiTheme="minorEastAsia" w:cs="ＭＳ Ｐゴシック" w:hint="eastAsia"/>
          <w:color w:val="000000"/>
          <w:kern w:val="0"/>
          <w:szCs w:val="21"/>
        </w:rPr>
        <w:br/>
        <w:t xml:space="preserve">　</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は、本サービスの提供および個人認証を目的とする場合を除き、</w:t>
      </w:r>
      <w:r w:rsidR="00ED150A"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の個人情報を利用しないものとします。但し、以下の場合はこの限りではありません。</w:t>
      </w:r>
      <w:r w:rsidRPr="00A127AF">
        <w:rPr>
          <w:rFonts w:asciiTheme="minorEastAsia" w:hAnsiTheme="minorEastAsia" w:cs="ＭＳ Ｐゴシック" w:hint="eastAsia"/>
          <w:color w:val="000000"/>
          <w:kern w:val="0"/>
          <w:szCs w:val="21"/>
        </w:rPr>
        <w:br/>
        <w:t>(1)</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が、</w:t>
      </w:r>
      <w:r w:rsidR="00E30FAC"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に対してお知らせの電子メールその他の情報を送付する場合</w:t>
      </w:r>
      <w:r w:rsidRPr="00A127AF">
        <w:rPr>
          <w:rFonts w:asciiTheme="minorEastAsia" w:hAnsiTheme="minorEastAsia" w:cs="ＭＳ Ｐゴシック" w:hint="eastAsia"/>
          <w:color w:val="000000"/>
          <w:kern w:val="0"/>
          <w:szCs w:val="21"/>
        </w:rPr>
        <w:br/>
        <w:t>(2)</w:t>
      </w:r>
      <w:r w:rsidR="00E30FAC"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からの問い合わせ対応やアフターサービス等の個別サービスを提供する</w:t>
      </w:r>
      <w:r w:rsidR="00C029D1">
        <w:rPr>
          <w:rFonts w:asciiTheme="minorEastAsia" w:hAnsiTheme="minorEastAsia" w:cs="ＭＳ Ｐゴシック" w:hint="eastAsia"/>
          <w:color w:val="000000"/>
          <w:kern w:val="0"/>
          <w:szCs w:val="21"/>
        </w:rPr>
        <w:t>た</w:t>
      </w:r>
      <w:r w:rsidRPr="00A127AF">
        <w:rPr>
          <w:rFonts w:asciiTheme="minorEastAsia" w:hAnsiTheme="minorEastAsia" w:cs="ＭＳ Ｐゴシック" w:hint="eastAsia"/>
          <w:color w:val="000000"/>
          <w:kern w:val="0"/>
          <w:szCs w:val="21"/>
        </w:rPr>
        <w:t>めに、</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が利用する場合</w:t>
      </w:r>
      <w:r w:rsidRPr="00A127AF">
        <w:rPr>
          <w:rFonts w:asciiTheme="minorEastAsia" w:hAnsiTheme="minorEastAsia" w:cs="ＭＳ Ｐゴシック" w:hint="eastAsia"/>
          <w:color w:val="000000"/>
          <w:kern w:val="0"/>
          <w:szCs w:val="21"/>
        </w:rPr>
        <w:br/>
        <w:t>(3)収集した個人情報を個人識別できない状態で加工し、統計データを作成する場合</w:t>
      </w:r>
      <w:r w:rsidRPr="00A127AF">
        <w:rPr>
          <w:rFonts w:asciiTheme="minorEastAsia" w:hAnsiTheme="minorEastAsia" w:cs="ＭＳ Ｐゴシック" w:hint="eastAsia"/>
          <w:color w:val="000000"/>
          <w:kern w:val="0"/>
          <w:szCs w:val="21"/>
        </w:rPr>
        <w:br/>
        <w:t>(4)法令等の規定による場合</w:t>
      </w:r>
      <w:r w:rsidRPr="00A127AF">
        <w:rPr>
          <w:rFonts w:asciiTheme="minorEastAsia" w:hAnsiTheme="minorEastAsia" w:cs="ＭＳ Ｐゴシック" w:hint="eastAsia"/>
          <w:color w:val="000000"/>
          <w:kern w:val="0"/>
          <w:szCs w:val="21"/>
        </w:rPr>
        <w:br/>
        <w:t>(5)</w:t>
      </w:r>
      <w:r w:rsidR="00E30FAC"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の同意、承諾を得た場合</w:t>
      </w:r>
    </w:p>
    <w:p w14:paraId="560FABA7" w14:textId="1D174DF6" w:rsidR="00A127AF" w:rsidRPr="00A127AF" w:rsidRDefault="00A127AF" w:rsidP="00A127AF">
      <w:pPr>
        <w:widowControl/>
        <w:shd w:val="clear" w:color="auto" w:fill="FFFFFF"/>
        <w:jc w:val="left"/>
        <w:rPr>
          <w:rFonts w:asciiTheme="minorEastAsia" w:hAnsiTheme="minorEastAsia" w:cs="ＭＳ Ｐゴシック"/>
          <w:color w:val="000000"/>
          <w:kern w:val="0"/>
          <w:szCs w:val="21"/>
        </w:rPr>
      </w:pPr>
      <w:r w:rsidRPr="00A127AF">
        <w:rPr>
          <w:rFonts w:asciiTheme="minorEastAsia" w:hAnsiTheme="minorEastAsia" w:cs="ＭＳ Ｐゴシック" w:hint="eastAsia"/>
          <w:b/>
          <w:bCs/>
          <w:color w:val="000000"/>
          <w:kern w:val="0"/>
          <w:szCs w:val="21"/>
        </w:rPr>
        <w:t>【第</w:t>
      </w:r>
      <w:r w:rsidR="007F2CA1" w:rsidRPr="00264629">
        <w:rPr>
          <w:rFonts w:asciiTheme="minorEastAsia" w:hAnsiTheme="minorEastAsia" w:cs="ＭＳ Ｐゴシック" w:hint="eastAsia"/>
          <w:b/>
          <w:bCs/>
          <w:color w:val="000000"/>
          <w:kern w:val="0"/>
          <w:szCs w:val="21"/>
        </w:rPr>
        <w:t>１３</w:t>
      </w:r>
      <w:r w:rsidRPr="00A127AF">
        <w:rPr>
          <w:rFonts w:asciiTheme="minorEastAsia" w:hAnsiTheme="minorEastAsia" w:cs="ＭＳ Ｐゴシック" w:hint="eastAsia"/>
          <w:b/>
          <w:bCs/>
          <w:color w:val="000000"/>
          <w:kern w:val="0"/>
          <w:szCs w:val="21"/>
        </w:rPr>
        <w:t>条】 免責事項</w:t>
      </w:r>
      <w:r w:rsidRPr="00A127AF">
        <w:rPr>
          <w:rFonts w:asciiTheme="minorEastAsia" w:hAnsiTheme="minorEastAsia" w:cs="ＭＳ Ｐゴシック" w:hint="eastAsia"/>
          <w:color w:val="000000"/>
          <w:kern w:val="0"/>
          <w:szCs w:val="21"/>
        </w:rPr>
        <w:br/>
        <w:t>(1)</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は、本サービス上で提供された内容、情報等について、その完</w:t>
      </w:r>
      <w:r w:rsidRPr="00A127AF">
        <w:rPr>
          <w:rFonts w:asciiTheme="minorEastAsia" w:hAnsiTheme="minorEastAsia" w:cs="ＭＳ Ｐゴシック" w:hint="eastAsia"/>
          <w:color w:val="000000"/>
          <w:kern w:val="0"/>
          <w:szCs w:val="21"/>
        </w:rPr>
        <w:lastRenderedPageBreak/>
        <w:t>全性、正確性、確実性、有用性、最新性等のいかなる責任も負わないものとします。 </w:t>
      </w:r>
      <w:r w:rsidRPr="00A127AF">
        <w:rPr>
          <w:rFonts w:asciiTheme="minorEastAsia" w:hAnsiTheme="minorEastAsia" w:cs="ＭＳ Ｐゴシック" w:hint="eastAsia"/>
          <w:color w:val="000000"/>
          <w:kern w:val="0"/>
          <w:szCs w:val="21"/>
        </w:rPr>
        <w:br/>
        <w:t>(2)本サービスの提供、遅延、変更、中断、中止、停止もしくは廃止によって、会員または第三者が</w:t>
      </w:r>
      <w:r w:rsidR="003C3382">
        <w:rPr>
          <w:rFonts w:asciiTheme="minorEastAsia" w:hAnsiTheme="minorEastAsia" w:cs="ＭＳ Ｐゴシック" w:hint="eastAsia"/>
          <w:color w:val="000000"/>
          <w:kern w:val="0"/>
          <w:szCs w:val="21"/>
        </w:rPr>
        <w:t>受け</w:t>
      </w:r>
      <w:r w:rsidRPr="00A127AF">
        <w:rPr>
          <w:rFonts w:asciiTheme="minorEastAsia" w:hAnsiTheme="minorEastAsia" w:cs="ＭＳ Ｐゴシック" w:hint="eastAsia"/>
          <w:color w:val="000000"/>
          <w:kern w:val="0"/>
          <w:szCs w:val="21"/>
        </w:rPr>
        <w:t>た不利益、損害に対し、</w:t>
      </w:r>
      <w:r w:rsidR="00D641C4" w:rsidRPr="00264629">
        <w:rPr>
          <w:rFonts w:asciiTheme="minorEastAsia" w:hAnsiTheme="minorEastAsia" w:cs="ＭＳ Ｐゴシック"/>
          <w:kern w:val="0"/>
          <w:szCs w:val="21"/>
        </w:rPr>
        <w:t>生協</w:t>
      </w:r>
      <w:r w:rsidR="00D641C4">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は一切の責任を負わないものとします。 </w:t>
      </w:r>
      <w:r w:rsidRPr="00A127AF">
        <w:rPr>
          <w:rFonts w:asciiTheme="minorEastAsia" w:hAnsiTheme="minorEastAsia" w:cs="ＭＳ Ｐゴシック" w:hint="eastAsia"/>
          <w:color w:val="000000"/>
          <w:kern w:val="0"/>
          <w:szCs w:val="21"/>
        </w:rPr>
        <w:br/>
        <w:t>(3)</w:t>
      </w:r>
      <w:r w:rsidR="001E63A5"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が本サービスの利用によって他の</w:t>
      </w:r>
      <w:r w:rsidR="001E63A5"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または第三者に対して損害を与えた場合、</w:t>
      </w:r>
      <w:r w:rsidR="001E63A5"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は自己の責任と費用をもって解決し、</w:t>
      </w:r>
      <w:r w:rsidR="00D641C4" w:rsidRPr="00264629">
        <w:rPr>
          <w:rFonts w:asciiTheme="minorEastAsia" w:hAnsiTheme="minorEastAsia" w:cs="ＭＳ Ｐゴシック"/>
          <w:kern w:val="0"/>
          <w:szCs w:val="21"/>
        </w:rPr>
        <w:t>生協</w:t>
      </w:r>
      <w:r w:rsidR="00D641C4">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に対していかなる補償も請求しないものとします。 </w:t>
      </w:r>
      <w:r w:rsidRPr="00A127AF">
        <w:rPr>
          <w:rFonts w:asciiTheme="minorEastAsia" w:hAnsiTheme="minorEastAsia" w:cs="ＭＳ Ｐゴシック" w:hint="eastAsia"/>
          <w:color w:val="000000"/>
          <w:kern w:val="0"/>
          <w:szCs w:val="21"/>
        </w:rPr>
        <w:br/>
        <w:t>(4)</w:t>
      </w:r>
      <w:r w:rsidR="00DF3958"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が本</w:t>
      </w:r>
      <w:r w:rsidR="005403CF">
        <w:rPr>
          <w:rFonts w:asciiTheme="minorEastAsia" w:hAnsiTheme="minorEastAsia" w:cs="ＭＳ Ｐゴシック" w:hint="eastAsia"/>
          <w:color w:val="000000"/>
          <w:kern w:val="0"/>
          <w:szCs w:val="21"/>
        </w:rPr>
        <w:t>規程</w:t>
      </w:r>
      <w:r w:rsidRPr="00A127AF">
        <w:rPr>
          <w:rFonts w:asciiTheme="minorEastAsia" w:hAnsiTheme="minorEastAsia" w:cs="ＭＳ Ｐゴシック" w:hint="eastAsia"/>
          <w:color w:val="000000"/>
          <w:kern w:val="0"/>
          <w:szCs w:val="21"/>
        </w:rPr>
        <w:t>に反した行為、または不正、違法な行為によって</w:t>
      </w:r>
      <w:r w:rsidR="00D641C4" w:rsidRPr="00264629">
        <w:rPr>
          <w:rFonts w:asciiTheme="minorEastAsia" w:hAnsiTheme="minorEastAsia" w:cs="ＭＳ Ｐゴシック"/>
          <w:kern w:val="0"/>
          <w:szCs w:val="21"/>
        </w:rPr>
        <w:t>生協</w:t>
      </w:r>
      <w:r w:rsidR="00D641C4">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に損害を与えた場合、</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は当該会員に対して相応の損害賠償の請求ができるものとします。 </w:t>
      </w:r>
    </w:p>
    <w:p w14:paraId="3238FA90" w14:textId="11A634F1" w:rsidR="00A127AF" w:rsidRPr="00A127AF" w:rsidRDefault="00A127AF" w:rsidP="00A127AF">
      <w:pPr>
        <w:widowControl/>
        <w:shd w:val="clear" w:color="auto" w:fill="FFFFFF"/>
        <w:jc w:val="left"/>
        <w:rPr>
          <w:rFonts w:asciiTheme="minorEastAsia" w:hAnsiTheme="minorEastAsia" w:cs="ＭＳ Ｐゴシック"/>
          <w:color w:val="000000"/>
          <w:kern w:val="0"/>
          <w:szCs w:val="21"/>
        </w:rPr>
      </w:pPr>
      <w:r w:rsidRPr="00A127AF">
        <w:rPr>
          <w:rFonts w:asciiTheme="minorEastAsia" w:hAnsiTheme="minorEastAsia" w:cs="ＭＳ Ｐゴシック" w:hint="eastAsia"/>
          <w:b/>
          <w:bCs/>
          <w:color w:val="000000"/>
          <w:kern w:val="0"/>
          <w:szCs w:val="21"/>
        </w:rPr>
        <w:t>【第</w:t>
      </w:r>
      <w:r w:rsidR="007F2CA1" w:rsidRPr="00264629">
        <w:rPr>
          <w:rFonts w:asciiTheme="minorEastAsia" w:hAnsiTheme="minorEastAsia" w:cs="ＭＳ Ｐゴシック" w:hint="eastAsia"/>
          <w:b/>
          <w:bCs/>
          <w:color w:val="000000"/>
          <w:kern w:val="0"/>
          <w:szCs w:val="21"/>
        </w:rPr>
        <w:t>１４</w:t>
      </w:r>
      <w:r w:rsidRPr="00A127AF">
        <w:rPr>
          <w:rFonts w:asciiTheme="minorEastAsia" w:hAnsiTheme="minorEastAsia" w:cs="ＭＳ Ｐゴシック" w:hint="eastAsia"/>
          <w:b/>
          <w:bCs/>
          <w:color w:val="000000"/>
          <w:kern w:val="0"/>
          <w:szCs w:val="21"/>
        </w:rPr>
        <w:t>条】 損害賠償</w:t>
      </w:r>
      <w:r w:rsidRPr="00A127AF">
        <w:rPr>
          <w:rFonts w:asciiTheme="minorEastAsia" w:hAnsiTheme="minorEastAsia" w:cs="ＭＳ Ｐゴシック" w:hint="eastAsia"/>
          <w:color w:val="000000"/>
          <w:kern w:val="0"/>
          <w:szCs w:val="21"/>
        </w:rPr>
        <w:br/>
        <w:t xml:space="preserve">　</w:t>
      </w:r>
      <w:r w:rsidR="00DF3958"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が本サービスの利用によって他の会員または第三者に対して損害を与えた場合、</w:t>
      </w:r>
      <w:r w:rsidR="00DF3958"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は自己の責任と費用をもって解決し、</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に損害を与えないものとします。</w:t>
      </w:r>
      <w:r w:rsidRPr="00A127AF">
        <w:rPr>
          <w:rFonts w:asciiTheme="minorEastAsia" w:hAnsiTheme="minorEastAsia" w:cs="ＭＳ Ｐゴシック" w:hint="eastAsia"/>
          <w:color w:val="000000"/>
          <w:kern w:val="0"/>
          <w:szCs w:val="21"/>
        </w:rPr>
        <w:br/>
        <w:t xml:space="preserve">　</w:t>
      </w:r>
      <w:r w:rsidR="00E65F41"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が本</w:t>
      </w:r>
      <w:r w:rsidR="005403CF">
        <w:rPr>
          <w:rFonts w:asciiTheme="minorEastAsia" w:hAnsiTheme="minorEastAsia" w:cs="ＭＳ Ｐゴシック" w:hint="eastAsia"/>
          <w:color w:val="000000"/>
          <w:kern w:val="0"/>
          <w:szCs w:val="21"/>
        </w:rPr>
        <w:t>規程</w:t>
      </w:r>
      <w:r w:rsidRPr="00A127AF">
        <w:rPr>
          <w:rFonts w:asciiTheme="minorEastAsia" w:hAnsiTheme="minorEastAsia" w:cs="ＭＳ Ｐゴシック" w:hint="eastAsia"/>
          <w:color w:val="000000"/>
          <w:kern w:val="0"/>
          <w:szCs w:val="21"/>
        </w:rPr>
        <w:t>に反した行為、または不正、違法な行為によって</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に損害を与えた場合、</w:t>
      </w:r>
      <w:r w:rsidR="000C6DD2" w:rsidRPr="000C6DD2">
        <w:rPr>
          <w:rFonts w:asciiTheme="minorEastAsia" w:hAnsiTheme="minorEastAsia" w:cs="ＭＳ Ｐゴシック"/>
          <w:color w:val="000000"/>
          <w:kern w:val="0"/>
          <w:szCs w:val="21"/>
        </w:rPr>
        <w:t>生協ナチュラルコープ</w:t>
      </w:r>
      <w:r w:rsidRPr="00A127AF">
        <w:rPr>
          <w:rFonts w:asciiTheme="minorEastAsia" w:hAnsiTheme="minorEastAsia" w:cs="ＭＳ Ｐゴシック" w:hint="eastAsia"/>
          <w:color w:val="000000"/>
          <w:kern w:val="0"/>
          <w:szCs w:val="21"/>
        </w:rPr>
        <w:t>は当該</w:t>
      </w:r>
      <w:r w:rsidR="00E65F41"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に対して相応の損害賠償の請求ができるものとします。</w:t>
      </w:r>
    </w:p>
    <w:p w14:paraId="4EF1386F" w14:textId="5FED27C5" w:rsidR="00A127AF" w:rsidRPr="00A127AF" w:rsidRDefault="00A127AF" w:rsidP="00A127AF">
      <w:pPr>
        <w:widowControl/>
        <w:shd w:val="clear" w:color="auto" w:fill="FFFFFF"/>
        <w:jc w:val="left"/>
        <w:rPr>
          <w:rFonts w:asciiTheme="minorEastAsia" w:hAnsiTheme="minorEastAsia" w:cs="ＭＳ Ｐゴシック"/>
          <w:color w:val="000000"/>
          <w:kern w:val="0"/>
          <w:szCs w:val="21"/>
        </w:rPr>
      </w:pPr>
      <w:r w:rsidRPr="00A127AF">
        <w:rPr>
          <w:rFonts w:asciiTheme="minorEastAsia" w:hAnsiTheme="minorEastAsia" w:cs="ＭＳ Ｐゴシック" w:hint="eastAsia"/>
          <w:color w:val="000000"/>
          <w:kern w:val="0"/>
          <w:szCs w:val="21"/>
        </w:rPr>
        <w:t>【</w:t>
      </w:r>
      <w:r w:rsidRPr="00A127AF">
        <w:rPr>
          <w:rFonts w:asciiTheme="minorEastAsia" w:hAnsiTheme="minorEastAsia" w:cs="ＭＳ Ｐゴシック" w:hint="eastAsia"/>
          <w:b/>
          <w:bCs/>
          <w:color w:val="000000"/>
          <w:kern w:val="0"/>
          <w:szCs w:val="21"/>
        </w:rPr>
        <w:t>第</w:t>
      </w:r>
      <w:r w:rsidR="007F2CA1" w:rsidRPr="00264629">
        <w:rPr>
          <w:rFonts w:asciiTheme="minorEastAsia" w:hAnsiTheme="minorEastAsia" w:cs="ＭＳ Ｐゴシック" w:hint="eastAsia"/>
          <w:b/>
          <w:bCs/>
          <w:color w:val="000000"/>
          <w:kern w:val="0"/>
          <w:szCs w:val="21"/>
        </w:rPr>
        <w:t>１５</w:t>
      </w:r>
      <w:r w:rsidRPr="00A127AF">
        <w:rPr>
          <w:rFonts w:asciiTheme="minorEastAsia" w:hAnsiTheme="minorEastAsia" w:cs="ＭＳ Ｐゴシック" w:hint="eastAsia"/>
          <w:b/>
          <w:bCs/>
          <w:color w:val="000000"/>
          <w:kern w:val="0"/>
          <w:szCs w:val="21"/>
        </w:rPr>
        <w:t>条】 管轄裁判所</w:t>
      </w:r>
      <w:r w:rsidRPr="00A127AF">
        <w:rPr>
          <w:rFonts w:asciiTheme="minorEastAsia" w:hAnsiTheme="minorEastAsia" w:cs="ＭＳ Ｐゴシック" w:hint="eastAsia"/>
          <w:color w:val="000000"/>
          <w:kern w:val="0"/>
          <w:szCs w:val="21"/>
        </w:rPr>
        <w:br/>
        <w:t xml:space="preserve">　本サービスにおいて、</w:t>
      </w:r>
      <w:r w:rsidR="00E65F41"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と</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との間で問題が生じた場合には、</w:t>
      </w:r>
      <w:r w:rsidR="00AB4024" w:rsidRPr="00264629">
        <w:rPr>
          <w:rFonts w:asciiTheme="minorEastAsia" w:hAnsiTheme="minorEastAsia" w:cs="ＭＳ Ｐゴシック" w:hint="eastAsia"/>
          <w:color w:val="000000"/>
          <w:kern w:val="0"/>
          <w:szCs w:val="21"/>
        </w:rPr>
        <w:t>利用者</w:t>
      </w:r>
      <w:r w:rsidRPr="00A127AF">
        <w:rPr>
          <w:rFonts w:asciiTheme="minorEastAsia" w:hAnsiTheme="minorEastAsia" w:cs="ＭＳ Ｐゴシック" w:hint="eastAsia"/>
          <w:color w:val="000000"/>
          <w:kern w:val="0"/>
          <w:szCs w:val="21"/>
        </w:rPr>
        <w:t>と</w:t>
      </w:r>
      <w:r w:rsidR="000C6DD2" w:rsidRPr="00264629">
        <w:rPr>
          <w:rFonts w:asciiTheme="minorEastAsia" w:hAnsiTheme="minorEastAsia" w:cs="ＭＳ Ｐゴシック"/>
          <w:kern w:val="0"/>
          <w:szCs w:val="21"/>
        </w:rPr>
        <w:t>生協</w:t>
      </w:r>
      <w:r w:rsidR="000C6DD2">
        <w:rPr>
          <w:rFonts w:asciiTheme="minorEastAsia" w:hAnsiTheme="minorEastAsia" w:cs="ＭＳ Ｐゴシック" w:hint="eastAsia"/>
          <w:kern w:val="0"/>
          <w:szCs w:val="21"/>
        </w:rPr>
        <w:t>ナチュラルコープ</w:t>
      </w:r>
      <w:r w:rsidRPr="00A127AF">
        <w:rPr>
          <w:rFonts w:asciiTheme="minorEastAsia" w:hAnsiTheme="minorEastAsia" w:cs="ＭＳ Ｐゴシック" w:hint="eastAsia"/>
          <w:color w:val="000000"/>
          <w:kern w:val="0"/>
          <w:szCs w:val="21"/>
        </w:rPr>
        <w:t>で</w:t>
      </w:r>
      <w:bookmarkStart w:id="1" w:name="_GoBack"/>
      <w:bookmarkEnd w:id="1"/>
      <w:r w:rsidRPr="00A127AF">
        <w:rPr>
          <w:rFonts w:asciiTheme="minorEastAsia" w:hAnsiTheme="minorEastAsia" w:cs="ＭＳ Ｐゴシック" w:hint="eastAsia"/>
          <w:color w:val="000000"/>
          <w:kern w:val="0"/>
          <w:szCs w:val="21"/>
        </w:rPr>
        <w:t>誠意をもって、これを解決するものとします。</w:t>
      </w:r>
      <w:r w:rsidRPr="00A127AF">
        <w:rPr>
          <w:rFonts w:asciiTheme="minorEastAsia" w:hAnsiTheme="minorEastAsia" w:cs="ＭＳ Ｐゴシック" w:hint="eastAsia"/>
          <w:color w:val="000000"/>
          <w:kern w:val="0"/>
          <w:szCs w:val="21"/>
        </w:rPr>
        <w:br/>
        <w:t xml:space="preserve">　前項にもかかわらず、協議によっても解決しない場合には、</w:t>
      </w:r>
      <w:r w:rsidR="000C6DD2">
        <w:rPr>
          <w:rFonts w:asciiTheme="minorEastAsia" w:hAnsiTheme="minorEastAsia" w:cs="ＭＳ Ｐゴシック" w:hint="eastAsia"/>
          <w:color w:val="000000"/>
          <w:kern w:val="0"/>
          <w:szCs w:val="21"/>
        </w:rPr>
        <w:t>横浜</w:t>
      </w:r>
      <w:r w:rsidRPr="00A127AF">
        <w:rPr>
          <w:rFonts w:asciiTheme="minorEastAsia" w:hAnsiTheme="minorEastAsia" w:cs="ＭＳ Ｐゴシック" w:hint="eastAsia"/>
          <w:color w:val="000000"/>
          <w:kern w:val="0"/>
          <w:szCs w:val="21"/>
        </w:rPr>
        <w:t>地方裁判所を専属的合意管轄裁判所とします。</w:t>
      </w:r>
    </w:p>
    <w:p w14:paraId="170ED72A" w14:textId="56E767AE" w:rsidR="00A127AF" w:rsidRPr="00A127AF" w:rsidRDefault="00A127AF" w:rsidP="00A127AF">
      <w:pPr>
        <w:widowControl/>
        <w:shd w:val="clear" w:color="auto" w:fill="FFFFFF"/>
        <w:jc w:val="left"/>
        <w:rPr>
          <w:rFonts w:asciiTheme="minorEastAsia" w:hAnsiTheme="minorEastAsia" w:cs="ＭＳ Ｐゴシック"/>
          <w:color w:val="000000"/>
          <w:kern w:val="0"/>
          <w:szCs w:val="21"/>
        </w:rPr>
      </w:pPr>
      <w:r w:rsidRPr="00A127AF">
        <w:rPr>
          <w:rFonts w:asciiTheme="minorEastAsia" w:hAnsiTheme="minorEastAsia" w:cs="ＭＳ Ｐゴシック" w:hint="eastAsia"/>
          <w:b/>
          <w:bCs/>
          <w:color w:val="000000"/>
          <w:kern w:val="0"/>
          <w:szCs w:val="21"/>
        </w:rPr>
        <w:t>【第</w:t>
      </w:r>
      <w:r w:rsidR="007F2CA1" w:rsidRPr="00264629">
        <w:rPr>
          <w:rFonts w:asciiTheme="minorEastAsia" w:hAnsiTheme="minorEastAsia" w:cs="ＭＳ Ｐゴシック" w:hint="eastAsia"/>
          <w:b/>
          <w:bCs/>
          <w:color w:val="000000"/>
          <w:kern w:val="0"/>
          <w:szCs w:val="21"/>
        </w:rPr>
        <w:t>１６</w:t>
      </w:r>
      <w:r w:rsidRPr="00A127AF">
        <w:rPr>
          <w:rFonts w:asciiTheme="minorEastAsia" w:hAnsiTheme="minorEastAsia" w:cs="ＭＳ Ｐゴシック" w:hint="eastAsia"/>
          <w:b/>
          <w:bCs/>
          <w:color w:val="000000"/>
          <w:kern w:val="0"/>
          <w:szCs w:val="21"/>
        </w:rPr>
        <w:t>条】 準拠法</w:t>
      </w:r>
      <w:r w:rsidRPr="00A127AF">
        <w:rPr>
          <w:rFonts w:asciiTheme="minorEastAsia" w:hAnsiTheme="minorEastAsia" w:cs="ＭＳ Ｐゴシック" w:hint="eastAsia"/>
          <w:color w:val="000000"/>
          <w:kern w:val="0"/>
          <w:szCs w:val="21"/>
        </w:rPr>
        <w:br/>
        <w:t xml:space="preserve">　本</w:t>
      </w:r>
      <w:r w:rsidR="00C029D1">
        <w:rPr>
          <w:rFonts w:asciiTheme="minorEastAsia" w:hAnsiTheme="minorEastAsia" w:cs="ＭＳ Ｐゴシック" w:hint="eastAsia"/>
          <w:color w:val="000000"/>
          <w:kern w:val="0"/>
          <w:szCs w:val="21"/>
        </w:rPr>
        <w:t>規程</w:t>
      </w:r>
      <w:r w:rsidRPr="00A127AF">
        <w:rPr>
          <w:rFonts w:asciiTheme="minorEastAsia" w:hAnsiTheme="minorEastAsia" w:cs="ＭＳ Ｐゴシック" w:hint="eastAsia"/>
          <w:color w:val="000000"/>
          <w:kern w:val="0"/>
          <w:szCs w:val="21"/>
        </w:rPr>
        <w:t>の成立、効力、履行および解釈に関しては、日本法が適用されるものとします。</w:t>
      </w:r>
    </w:p>
    <w:p w14:paraId="2F611BC2" w14:textId="77777777" w:rsidR="00BB76BB" w:rsidRPr="00BB76BB" w:rsidRDefault="00271D29" w:rsidP="00BB76BB">
      <w:pPr>
        <w:snapToGrid w:val="0"/>
        <w:spacing w:line="360" w:lineRule="atLeast"/>
        <w:rPr>
          <w:rFonts w:ascii="ＭＳ Ｐ明朝" w:eastAsia="ＭＳ Ｐ明朝" w:hAnsi="ＭＳ Ｐ明朝" w:cs="Times New Roman"/>
          <w:szCs w:val="21"/>
        </w:rPr>
      </w:pPr>
      <w:r w:rsidRPr="00271D29">
        <w:rPr>
          <w:rFonts w:asciiTheme="minorEastAsia" w:hAnsiTheme="minorEastAsia" w:hint="eastAsia"/>
          <w:b/>
        </w:rPr>
        <w:t>【第１７条</w:t>
      </w:r>
      <w:r w:rsidR="00BB76BB">
        <w:rPr>
          <w:rFonts w:asciiTheme="minorEastAsia" w:hAnsiTheme="minorEastAsia" w:hint="eastAsia"/>
          <w:b/>
        </w:rPr>
        <w:t>】　改廃</w:t>
      </w:r>
    </w:p>
    <w:p w14:paraId="3B72AF7A" w14:textId="6F2E0F2C" w:rsidR="00BB76BB" w:rsidRPr="00BB76BB" w:rsidRDefault="00BB76BB" w:rsidP="00BB76BB">
      <w:pPr>
        <w:snapToGrid w:val="0"/>
        <w:spacing w:line="360" w:lineRule="atLeast"/>
        <w:ind w:firstLineChars="100" w:firstLine="210"/>
        <w:rPr>
          <w:rFonts w:ascii="ＭＳ Ｐ明朝" w:eastAsia="ＭＳ Ｐ明朝" w:hAnsi="ＭＳ Ｐ明朝" w:cs="Times New Roman"/>
          <w:szCs w:val="21"/>
        </w:rPr>
      </w:pPr>
      <w:r w:rsidRPr="00BB76BB">
        <w:rPr>
          <w:rFonts w:ascii="ＭＳ Ｐ明朝" w:eastAsia="ＭＳ Ｐ明朝" w:hAnsi="ＭＳ Ｐ明朝" w:cs="Times New Roman" w:hint="eastAsia"/>
          <w:szCs w:val="21"/>
        </w:rPr>
        <w:t>この</w:t>
      </w:r>
      <w:r w:rsidR="00C029D1">
        <w:rPr>
          <w:rFonts w:ascii="ＭＳ Ｐ明朝" w:eastAsia="ＭＳ Ｐ明朝" w:hAnsi="ＭＳ Ｐ明朝" w:cs="Times New Roman" w:hint="eastAsia"/>
          <w:szCs w:val="21"/>
        </w:rPr>
        <w:t>規程</w:t>
      </w:r>
      <w:r w:rsidRPr="00BB76BB">
        <w:rPr>
          <w:rFonts w:ascii="ＭＳ Ｐ明朝" w:eastAsia="ＭＳ Ｐ明朝" w:hAnsi="ＭＳ Ｐ明朝" w:cs="Times New Roman" w:hint="eastAsia"/>
          <w:szCs w:val="21"/>
        </w:rPr>
        <w:t>は</w:t>
      </w:r>
      <w:r w:rsidR="003C3382">
        <w:rPr>
          <w:rFonts w:ascii="ＭＳ Ｐ明朝" w:eastAsia="ＭＳ Ｐ明朝" w:hAnsi="ＭＳ Ｐ明朝" w:cs="Times New Roman" w:hint="eastAsia"/>
          <w:szCs w:val="21"/>
        </w:rPr>
        <w:t>2020</w:t>
      </w:r>
      <w:r w:rsidRPr="00BB76BB">
        <w:rPr>
          <w:rFonts w:ascii="ＭＳ Ｐ明朝" w:eastAsia="ＭＳ Ｐ明朝" w:hAnsi="ＭＳ Ｐ明朝" w:cs="Times New Roman" w:hint="eastAsia"/>
          <w:szCs w:val="21"/>
        </w:rPr>
        <w:t>年</w:t>
      </w:r>
      <w:r w:rsidR="00C029D1">
        <w:rPr>
          <w:rFonts w:ascii="ＭＳ Ｐ明朝" w:eastAsia="ＭＳ Ｐ明朝" w:hAnsi="ＭＳ Ｐ明朝" w:cs="Times New Roman" w:hint="eastAsia"/>
          <w:szCs w:val="21"/>
        </w:rPr>
        <w:t>4</w:t>
      </w:r>
      <w:r w:rsidRPr="00BB76BB">
        <w:rPr>
          <w:rFonts w:ascii="ＭＳ Ｐ明朝" w:eastAsia="ＭＳ Ｐ明朝" w:hAnsi="ＭＳ Ｐ明朝" w:cs="Times New Roman" w:hint="eastAsia"/>
          <w:szCs w:val="21"/>
        </w:rPr>
        <w:t>月</w:t>
      </w:r>
      <w:r w:rsidR="00C029D1">
        <w:rPr>
          <w:rFonts w:ascii="ＭＳ Ｐ明朝" w:eastAsia="ＭＳ Ｐ明朝" w:hAnsi="ＭＳ Ｐ明朝" w:cs="Times New Roman" w:hint="eastAsia"/>
          <w:szCs w:val="21"/>
        </w:rPr>
        <w:t>1</w:t>
      </w:r>
      <w:r w:rsidRPr="00BB76BB">
        <w:rPr>
          <w:rFonts w:ascii="ＭＳ Ｐ明朝" w:eastAsia="ＭＳ Ｐ明朝" w:hAnsi="ＭＳ Ｐ明朝" w:cs="Times New Roman" w:hint="eastAsia"/>
          <w:szCs w:val="21"/>
        </w:rPr>
        <w:t>日から施行します。</w:t>
      </w:r>
    </w:p>
    <w:p w14:paraId="39C2B888" w14:textId="05511D9C" w:rsidR="00BB76BB" w:rsidRPr="00BB76BB" w:rsidRDefault="00BB76BB" w:rsidP="00BB76BB">
      <w:pPr>
        <w:snapToGrid w:val="0"/>
        <w:spacing w:line="360" w:lineRule="atLeast"/>
        <w:ind w:firstLineChars="100" w:firstLine="210"/>
        <w:rPr>
          <w:rFonts w:ascii="ＭＳ Ｐ明朝" w:eastAsia="ＭＳ Ｐ明朝" w:hAnsi="ＭＳ Ｐ明朝" w:cs="Times New Roman"/>
          <w:szCs w:val="21"/>
        </w:rPr>
      </w:pPr>
      <w:r w:rsidRPr="00BB76BB">
        <w:rPr>
          <w:rFonts w:ascii="ＭＳ Ｐ明朝" w:eastAsia="ＭＳ Ｐ明朝" w:hAnsi="ＭＳ Ｐ明朝" w:cs="Times New Roman" w:hint="eastAsia"/>
          <w:szCs w:val="21"/>
        </w:rPr>
        <w:t>この</w:t>
      </w:r>
      <w:r w:rsidR="00C029D1">
        <w:rPr>
          <w:rFonts w:ascii="ＭＳ Ｐ明朝" w:eastAsia="ＭＳ Ｐ明朝" w:hAnsi="ＭＳ Ｐ明朝" w:cs="Times New Roman" w:hint="eastAsia"/>
          <w:szCs w:val="21"/>
        </w:rPr>
        <w:t>規程</w:t>
      </w:r>
      <w:r w:rsidRPr="00BB76BB">
        <w:rPr>
          <w:rFonts w:ascii="ＭＳ Ｐ明朝" w:eastAsia="ＭＳ Ｐ明朝" w:hAnsi="ＭＳ Ｐ明朝" w:cs="Times New Roman" w:hint="eastAsia"/>
          <w:szCs w:val="21"/>
        </w:rPr>
        <w:t>の改廃は、</w:t>
      </w:r>
      <w:r>
        <w:rPr>
          <w:rFonts w:ascii="ＭＳ Ｐ明朝" w:eastAsia="ＭＳ Ｐ明朝" w:hAnsi="ＭＳ Ｐ明朝" w:cs="Times New Roman" w:hint="eastAsia"/>
          <w:szCs w:val="21"/>
        </w:rPr>
        <w:t>専務理事</w:t>
      </w:r>
      <w:r w:rsidRPr="00BB76BB">
        <w:rPr>
          <w:rFonts w:ascii="ＭＳ Ｐ明朝" w:eastAsia="ＭＳ Ｐ明朝" w:hAnsi="ＭＳ Ｐ明朝" w:cs="Times New Roman" w:hint="eastAsia"/>
          <w:szCs w:val="21"/>
        </w:rPr>
        <w:t>が行います。</w:t>
      </w:r>
    </w:p>
    <w:p w14:paraId="7E2E11BE" w14:textId="77777777" w:rsidR="008D0254" w:rsidRPr="00BB76BB" w:rsidRDefault="008D0254">
      <w:pPr>
        <w:rPr>
          <w:rFonts w:asciiTheme="minorEastAsia" w:hAnsiTheme="minorEastAsia"/>
          <w:b/>
        </w:rPr>
      </w:pPr>
    </w:p>
    <w:sectPr w:rsidR="008D0254" w:rsidRPr="00BB76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4395A"/>
    <w:multiLevelType w:val="hybridMultilevel"/>
    <w:tmpl w:val="0DFAAD36"/>
    <w:lvl w:ilvl="0" w:tplc="1AE07CBE">
      <w:start w:val="1"/>
      <w:numFmt w:val="decimal"/>
      <w:lvlText w:val="【第%1条】"/>
      <w:lvlJc w:val="left"/>
      <w:pPr>
        <w:ind w:left="1140" w:hanging="11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AF"/>
    <w:rsid w:val="00046B08"/>
    <w:rsid w:val="00063009"/>
    <w:rsid w:val="000C6DD2"/>
    <w:rsid w:val="000D0CD5"/>
    <w:rsid w:val="00166B78"/>
    <w:rsid w:val="001D2FDD"/>
    <w:rsid w:val="001E63A5"/>
    <w:rsid w:val="00201665"/>
    <w:rsid w:val="00264629"/>
    <w:rsid w:val="00271D29"/>
    <w:rsid w:val="002962AF"/>
    <w:rsid w:val="003844DE"/>
    <w:rsid w:val="003C3382"/>
    <w:rsid w:val="004E6B28"/>
    <w:rsid w:val="00526574"/>
    <w:rsid w:val="005403CF"/>
    <w:rsid w:val="00577FE7"/>
    <w:rsid w:val="0060640D"/>
    <w:rsid w:val="007F2CA1"/>
    <w:rsid w:val="008D0254"/>
    <w:rsid w:val="008D545C"/>
    <w:rsid w:val="009015BE"/>
    <w:rsid w:val="00910E19"/>
    <w:rsid w:val="00933529"/>
    <w:rsid w:val="0093740A"/>
    <w:rsid w:val="00A127AF"/>
    <w:rsid w:val="00A50211"/>
    <w:rsid w:val="00AB4024"/>
    <w:rsid w:val="00BB63E5"/>
    <w:rsid w:val="00BB76BB"/>
    <w:rsid w:val="00C029D1"/>
    <w:rsid w:val="00C35FDD"/>
    <w:rsid w:val="00D23677"/>
    <w:rsid w:val="00D641C4"/>
    <w:rsid w:val="00DD25B8"/>
    <w:rsid w:val="00DF3958"/>
    <w:rsid w:val="00E30FAC"/>
    <w:rsid w:val="00E41747"/>
    <w:rsid w:val="00E65F41"/>
    <w:rsid w:val="00ED150A"/>
    <w:rsid w:val="00F23186"/>
    <w:rsid w:val="00F91F4A"/>
    <w:rsid w:val="00FF1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B7E6AC"/>
  <w15:chartTrackingRefBased/>
  <w15:docId w15:val="{D9704EC8-26A5-4BA6-AC4D-9BD7620C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2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13505">
      <w:bodyDiv w:val="1"/>
      <w:marLeft w:val="0"/>
      <w:marRight w:val="0"/>
      <w:marTop w:val="0"/>
      <w:marBottom w:val="0"/>
      <w:divBdr>
        <w:top w:val="none" w:sz="0" w:space="0" w:color="auto"/>
        <w:left w:val="none" w:sz="0" w:space="0" w:color="auto"/>
        <w:bottom w:val="none" w:sz="0" w:space="0" w:color="auto"/>
        <w:right w:val="none" w:sz="0" w:space="0" w:color="auto"/>
      </w:divBdr>
      <w:divsChild>
        <w:div w:id="520894458">
          <w:marLeft w:val="0"/>
          <w:marRight w:val="0"/>
          <w:marTop w:val="0"/>
          <w:marBottom w:val="45"/>
          <w:divBdr>
            <w:top w:val="none" w:sz="0" w:space="0" w:color="auto"/>
            <w:left w:val="none" w:sz="0" w:space="0" w:color="auto"/>
            <w:bottom w:val="none" w:sz="0" w:space="0" w:color="auto"/>
            <w:right w:val="none" w:sz="0" w:space="0" w:color="auto"/>
          </w:divBdr>
          <w:divsChild>
            <w:div w:id="21519954">
              <w:marLeft w:val="0"/>
              <w:marRight w:val="0"/>
              <w:marTop w:val="0"/>
              <w:marBottom w:val="0"/>
              <w:divBdr>
                <w:top w:val="none" w:sz="0" w:space="0" w:color="auto"/>
                <w:left w:val="none" w:sz="0" w:space="0" w:color="auto"/>
                <w:bottom w:val="none" w:sz="0" w:space="0" w:color="auto"/>
                <w:right w:val="none" w:sz="0" w:space="0" w:color="auto"/>
              </w:divBdr>
            </w:div>
            <w:div w:id="460074138">
              <w:marLeft w:val="0"/>
              <w:marRight w:val="0"/>
              <w:marTop w:val="0"/>
              <w:marBottom w:val="0"/>
              <w:divBdr>
                <w:top w:val="none" w:sz="0" w:space="0" w:color="auto"/>
                <w:left w:val="none" w:sz="0" w:space="0" w:color="auto"/>
                <w:bottom w:val="none" w:sz="0" w:space="0" w:color="auto"/>
                <w:right w:val="none" w:sz="0" w:space="0" w:color="auto"/>
              </w:divBdr>
            </w:div>
          </w:divsChild>
        </w:div>
        <w:div w:id="2012021750">
          <w:marLeft w:val="0"/>
          <w:marRight w:val="0"/>
          <w:marTop w:val="0"/>
          <w:marBottom w:val="45"/>
          <w:divBdr>
            <w:top w:val="none" w:sz="0" w:space="0" w:color="auto"/>
            <w:left w:val="none" w:sz="0" w:space="0" w:color="auto"/>
            <w:bottom w:val="none" w:sz="0" w:space="0" w:color="auto"/>
            <w:right w:val="none" w:sz="0" w:space="0" w:color="auto"/>
          </w:divBdr>
          <w:divsChild>
            <w:div w:id="574709953">
              <w:marLeft w:val="0"/>
              <w:marRight w:val="0"/>
              <w:marTop w:val="0"/>
              <w:marBottom w:val="0"/>
              <w:divBdr>
                <w:top w:val="none" w:sz="0" w:space="0" w:color="auto"/>
                <w:left w:val="none" w:sz="0" w:space="0" w:color="auto"/>
                <w:bottom w:val="none" w:sz="0" w:space="0" w:color="auto"/>
                <w:right w:val="none" w:sz="0" w:space="0" w:color="auto"/>
              </w:divBdr>
              <w:divsChild>
                <w:div w:id="115128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250">
          <w:marLeft w:val="0"/>
          <w:marRight w:val="0"/>
          <w:marTop w:val="0"/>
          <w:marBottom w:val="45"/>
          <w:divBdr>
            <w:top w:val="none" w:sz="0" w:space="0" w:color="auto"/>
            <w:left w:val="none" w:sz="0" w:space="0" w:color="auto"/>
            <w:bottom w:val="none" w:sz="0" w:space="0" w:color="auto"/>
            <w:right w:val="none" w:sz="0" w:space="0" w:color="auto"/>
          </w:divBdr>
          <w:divsChild>
            <w:div w:id="1478451509">
              <w:marLeft w:val="0"/>
              <w:marRight w:val="0"/>
              <w:marTop w:val="0"/>
              <w:marBottom w:val="0"/>
              <w:divBdr>
                <w:top w:val="none" w:sz="0" w:space="0" w:color="auto"/>
                <w:left w:val="none" w:sz="0" w:space="0" w:color="auto"/>
                <w:bottom w:val="none" w:sz="0" w:space="0" w:color="auto"/>
                <w:right w:val="none" w:sz="0" w:space="0" w:color="auto"/>
              </w:divBdr>
              <w:divsChild>
                <w:div w:id="19947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6458">
          <w:marLeft w:val="0"/>
          <w:marRight w:val="0"/>
          <w:marTop w:val="0"/>
          <w:marBottom w:val="45"/>
          <w:divBdr>
            <w:top w:val="none" w:sz="0" w:space="0" w:color="auto"/>
            <w:left w:val="none" w:sz="0" w:space="0" w:color="auto"/>
            <w:bottom w:val="none" w:sz="0" w:space="0" w:color="auto"/>
            <w:right w:val="none" w:sz="0" w:space="0" w:color="auto"/>
          </w:divBdr>
          <w:divsChild>
            <w:div w:id="2106614249">
              <w:marLeft w:val="0"/>
              <w:marRight w:val="0"/>
              <w:marTop w:val="0"/>
              <w:marBottom w:val="0"/>
              <w:divBdr>
                <w:top w:val="none" w:sz="0" w:space="0" w:color="auto"/>
                <w:left w:val="none" w:sz="0" w:space="0" w:color="auto"/>
                <w:bottom w:val="none" w:sz="0" w:space="0" w:color="auto"/>
                <w:right w:val="none" w:sz="0" w:space="0" w:color="auto"/>
              </w:divBdr>
              <w:divsChild>
                <w:div w:id="1933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iwasaki</dc:creator>
  <cp:keywords/>
  <dc:description/>
  <cp:lastModifiedBy>NCY1020</cp:lastModifiedBy>
  <cp:revision>5</cp:revision>
  <dcterms:created xsi:type="dcterms:W3CDTF">2020-02-10T05:40:00Z</dcterms:created>
  <dcterms:modified xsi:type="dcterms:W3CDTF">2020-04-01T03:13:00Z</dcterms:modified>
</cp:coreProperties>
</file>